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D87CBA" w:rsidP="00433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CNC gépkezelő (OKJ 35 521 01</w:t>
      </w:r>
      <w:r w:rsidR="002457DD" w:rsidRPr="002457DD">
        <w:rPr>
          <w:b/>
          <w:sz w:val="32"/>
          <w:szCs w:val="32"/>
        </w:rPr>
        <w:t>)</w:t>
      </w:r>
    </w:p>
    <w:p w:rsidR="002457DD" w:rsidRDefault="00D87CBA" w:rsidP="00433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2457DD">
        <w:rPr>
          <w:b/>
          <w:sz w:val="32"/>
          <w:szCs w:val="32"/>
        </w:rPr>
        <w:t>. évfolyam</w:t>
      </w:r>
    </w:p>
    <w:p w:rsidR="00D87CBA" w:rsidRDefault="00D87CBA" w:rsidP="00D87CBA">
      <w:pPr>
        <w:spacing w:after="0" w:line="240" w:lineRule="auto"/>
        <w:rPr>
          <w:b/>
          <w:sz w:val="32"/>
          <w:szCs w:val="32"/>
        </w:rPr>
      </w:pPr>
    </w:p>
    <w:p w:rsidR="00D87CBA" w:rsidRPr="00D87CBA" w:rsidRDefault="00D87CBA" w:rsidP="00D87CBA">
      <w:pPr>
        <w:pStyle w:val="Listaszerbekezds"/>
        <w:numPr>
          <w:ilvl w:val="0"/>
          <w:numId w:val="14"/>
        </w:numPr>
        <w:spacing w:after="0" w:line="240" w:lineRule="auto"/>
        <w:rPr>
          <w:b/>
          <w:sz w:val="26"/>
          <w:szCs w:val="26"/>
          <w:u w:val="single"/>
        </w:rPr>
      </w:pPr>
      <w:r w:rsidRPr="00D87CBA">
        <w:rPr>
          <w:rFonts w:ascii="Palatino Linotype" w:hAnsi="Palatino Linotype"/>
          <w:b/>
          <w:sz w:val="26"/>
          <w:szCs w:val="26"/>
          <w:u w:val="single"/>
          <w:lang w:eastAsia="hu-HU"/>
        </w:rPr>
        <w:t>CNC programozási gyakorlat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(208 óra)</w:t>
      </w:r>
    </w:p>
    <w:p w:rsidR="00D87CBA" w:rsidRDefault="00D87CBA" w:rsidP="00D87CBA">
      <w:pPr>
        <w:pStyle w:val="Listaszerbekezds"/>
        <w:spacing w:after="0" w:line="240" w:lineRule="auto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D87CBA" w:rsidRDefault="00D87CBA" w:rsidP="00D87CBA">
      <w:pPr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D87CBA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D87CBA" w:rsidRDefault="00D87CBA" w:rsidP="00D87CBA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D87CBA">
        <w:rPr>
          <w:rFonts w:ascii="Palatino Linotype" w:eastAsia="Times New Roman" w:hAnsi="Palatino Linotype" w:cs="Times New Roman"/>
          <w:sz w:val="24"/>
          <w:szCs w:val="24"/>
        </w:rPr>
        <w:t>A CNC programozási gyakorlat tantárgy tanításának alapvető célja a szakmát tanulók programozási ismereteinek begyakoroltatása CAD-CAM és műhelykörülmények között. A tantárgy teljesítése után a szakemberek képesek lesznek adott alkatrészek gyártási folyamatában a CNC megmunkálások elhelyezésére, a CNC megmunkálások programkészítéséhez szükséges sorrendtervek, művelettervek, szerszámtervek, mozgástervek meghatározására, a CNC esztergálási, CNC marási, CNC köszörülési feladatokhoz megmunkáló programok készítésére, tesztelésére valamint robotprogramozási feladatok ellátására.</w:t>
      </w:r>
    </w:p>
    <w:p w:rsidR="00332B39" w:rsidRDefault="00332B39" w:rsidP="00D87CBA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332B39" w:rsidRDefault="00332B39" w:rsidP="00332B39">
      <w:pPr>
        <w:widowControl w:val="0"/>
        <w:suppressAutoHyphens/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332B39" w:rsidRDefault="00332B39" w:rsidP="00332B39">
      <w:pPr>
        <w:widowControl w:val="0"/>
        <w:suppressAutoHyphens/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332B39" w:rsidRPr="00101E42" w:rsidRDefault="00101E42" w:rsidP="00332B39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Palatino Linotype" w:eastAsia="Times New Roman" w:hAnsi="Palatino Linotype" w:cs="Times New Roman"/>
          <w:b/>
          <w:i/>
        </w:rPr>
      </w:pPr>
      <w:r w:rsidRPr="00101E42">
        <w:rPr>
          <w:rFonts w:ascii="Palatino Linotype" w:hAnsi="Palatino Linotype"/>
          <w:b/>
          <w:i/>
        </w:rPr>
        <w:t>Gyártási folyamattervezés</w:t>
      </w:r>
      <w:r>
        <w:rPr>
          <w:rFonts w:ascii="Palatino Linotype" w:hAnsi="Palatino Linotype"/>
          <w:b/>
          <w:i/>
        </w:rPr>
        <w:t xml:space="preserve"> (32 óra)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Gyártási sorrendtervezés végzése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101E42">
        <w:rPr>
          <w:rFonts w:ascii="Palatino Linotype" w:hAnsi="Palatino Linotype"/>
          <w:sz w:val="20"/>
          <w:szCs w:val="20"/>
        </w:rPr>
        <w:t>Alkatrészgeometria</w:t>
      </w:r>
      <w:proofErr w:type="spellEnd"/>
      <w:r w:rsidRPr="00101E42">
        <w:rPr>
          <w:rFonts w:ascii="Palatino Linotype" w:hAnsi="Palatino Linotype"/>
          <w:sz w:val="20"/>
          <w:szCs w:val="20"/>
        </w:rPr>
        <w:t xml:space="preserve"> elemzés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Megmunkálási eljárások kiválasztása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Megmunkálási sorrendek megtervezése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101E42">
        <w:rPr>
          <w:rFonts w:ascii="Palatino Linotype" w:hAnsi="Palatino Linotype"/>
          <w:sz w:val="20"/>
          <w:szCs w:val="20"/>
        </w:rPr>
        <w:t>Megmunkálógépek</w:t>
      </w:r>
      <w:proofErr w:type="spellEnd"/>
      <w:r w:rsidRPr="00101E42">
        <w:rPr>
          <w:rFonts w:ascii="Palatino Linotype" w:hAnsi="Palatino Linotype"/>
          <w:sz w:val="20"/>
          <w:szCs w:val="20"/>
        </w:rPr>
        <w:t xml:space="preserve"> kiválasztása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Bázisok meghatározása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Készülékválasztás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Gyártási sorrendterv elkészítése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Művelettervezés végzése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Műveletelemek meghatározása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Ráhagyások megtervezése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Műveletelem sorrendiség meghatározása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Megmunkáló szerszámok megválasztása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Szerszámelrendezés meghatározása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Gyártási műveletterv elkészítése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Műveletelem tervezés végzése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Szerszámpálya meghatározások végzése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Forgácsolási feltételek behatárolása</w:t>
      </w: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Szerszám mozgástervek készítése</w:t>
      </w:r>
    </w:p>
    <w:p w:rsid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101E42">
        <w:rPr>
          <w:rFonts w:ascii="Palatino Linotype" w:hAnsi="Palatino Linotype"/>
          <w:sz w:val="20"/>
          <w:szCs w:val="20"/>
        </w:rPr>
        <w:t>Másodlagos optimálás végzése</w:t>
      </w:r>
    </w:p>
    <w:p w:rsid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01E42" w:rsidRPr="00101E42" w:rsidRDefault="00101E42" w:rsidP="00101E42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101E42">
        <w:rPr>
          <w:rFonts w:ascii="Palatino Linotype" w:hAnsi="Palatino Linotype"/>
          <w:b/>
          <w:i/>
        </w:rPr>
        <w:t>CNC programozás</w:t>
      </w:r>
      <w:r>
        <w:rPr>
          <w:rFonts w:ascii="Palatino Linotype" w:hAnsi="Palatino Linotype"/>
          <w:b/>
          <w:i/>
        </w:rPr>
        <w:t xml:space="preserve"> (176 óra)</w:t>
      </w:r>
    </w:p>
    <w:p w:rsidR="00101E42" w:rsidRPr="00101E42" w:rsidRDefault="00101E42" w:rsidP="00101E42">
      <w:pPr>
        <w:spacing w:after="0" w:line="240" w:lineRule="auto"/>
        <w:ind w:left="360" w:firstLine="708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A legyártandó munkadarab rajzának értelmezése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Technológiai dokumentáció (Műveletterv, műveletelem terv, szerszámterv) ellenőrzése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Megmunkálási paraméterek ellenőrzése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Egyszerű és összetett megmunkáló (esztergáló, maró, köszörülő) programok írása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lastRenderedPageBreak/>
        <w:t>Paraméteres programozás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Alprogramtechnikák alkalmazása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Ciklusutasítások alkalmazása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CAD-CAM technika alkalmazása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Megmunkáló program grafikus ellenőrzése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Ütközésvizsgálat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Programbevitel, adatkonverzió végzése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MDI - programok készítése műhelykörülmények között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Az adott szerszámgép-vezérlés elemi utasítás készletének alkalmazása</w:t>
      </w:r>
    </w:p>
    <w:p w:rsidR="00101E42" w:rsidRP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Megmunkáló programok tesztelése műhelykörülmények között</w:t>
      </w:r>
    </w:p>
    <w:p w:rsidR="00101E42" w:rsidRDefault="00101E42" w:rsidP="00101E42">
      <w:pPr>
        <w:spacing w:after="0" w:line="240" w:lineRule="auto"/>
        <w:ind w:left="1134"/>
        <w:rPr>
          <w:rFonts w:ascii="Palatino Linotype" w:eastAsia="Times New Roman" w:hAnsi="Palatino Linotype" w:cs="Times New Roman"/>
          <w:sz w:val="20"/>
          <w:szCs w:val="20"/>
        </w:rPr>
      </w:pPr>
      <w:r w:rsidRPr="00101E42">
        <w:rPr>
          <w:rFonts w:ascii="Palatino Linotype" w:eastAsia="Times New Roman" w:hAnsi="Palatino Linotype" w:cs="Times New Roman"/>
          <w:sz w:val="20"/>
          <w:szCs w:val="20"/>
        </w:rPr>
        <w:t>Programfuttatás végzése forgácsolás nélkül</w:t>
      </w:r>
    </w:p>
    <w:p w:rsidR="00101E42" w:rsidRDefault="00101E42" w:rsidP="00101E42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</w:p>
    <w:p w:rsidR="00101E42" w:rsidRPr="00101E42" w:rsidRDefault="00101E42" w:rsidP="00101E42">
      <w:pPr>
        <w:pStyle w:val="Listaszerbekezds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  <w:u w:val="single"/>
        </w:rPr>
      </w:pPr>
      <w:r w:rsidRPr="00101E42">
        <w:rPr>
          <w:rFonts w:ascii="Palatino Linotype" w:hAnsi="Palatino Linotype"/>
          <w:b/>
          <w:sz w:val="26"/>
          <w:szCs w:val="26"/>
          <w:u w:val="single"/>
          <w:lang w:eastAsia="hu-HU"/>
        </w:rPr>
        <w:t>CNC-forgácsolási gyakorlat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(496 óra)</w:t>
      </w:r>
    </w:p>
    <w:p w:rsidR="00101E42" w:rsidRDefault="00101E42" w:rsidP="00101E42">
      <w:pPr>
        <w:pStyle w:val="Listaszerbekezds"/>
        <w:spacing w:after="0" w:line="240" w:lineRule="auto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101E42" w:rsidRDefault="00101E42" w:rsidP="00101E42">
      <w:pPr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101E42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101E42" w:rsidRDefault="00101E42" w:rsidP="00101E4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01E42">
        <w:rPr>
          <w:rFonts w:ascii="Palatino Linotype" w:eastAsia="Times New Roman" w:hAnsi="Palatino Linotype" w:cs="Times New Roman"/>
          <w:sz w:val="24"/>
          <w:szCs w:val="24"/>
        </w:rPr>
        <w:t>A CNC forgácsolási gyakorlat tantárgy tanításának alapvető célja, hogy a szakmát tanulók megszerzett ismereteiket elmélyítsék a CNC technika alkalmazása során. Kellő jártasságot szerezzenek a CNC esztergálás, a CNC marás, a CNC köszörülés, a CNC programkészítés és programozás, valamint robotprogramozás szakmai területeken. A szakemberek a tantárgy követelményeinek teljesítése után képesek lesznek alkalmazás szinten készíteni és feltölteni a szerszámgép vezérlésébe egyszerűbb CNC megmunkáló programokat, valamint képesek lesznek önállóan munkadarab belövéseket végrehajtani, gépi forgácsoló tevékenységet végezni CNC megmunkáló gépeken.</w:t>
      </w:r>
    </w:p>
    <w:p w:rsidR="00183EED" w:rsidRDefault="00183EED" w:rsidP="00101E4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183EED" w:rsidRDefault="00183EED" w:rsidP="00183EED">
      <w:pPr>
        <w:widowControl w:val="0"/>
        <w:suppressAutoHyphens/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183EED" w:rsidRDefault="00183EED" w:rsidP="00183EED">
      <w:pPr>
        <w:widowControl w:val="0"/>
        <w:suppressAutoHyphens/>
        <w:spacing w:after="0" w:line="240" w:lineRule="auto"/>
        <w:ind w:firstLine="708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183EED" w:rsidRPr="00183EED" w:rsidRDefault="00183EED" w:rsidP="00183EED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Palatino Linotype" w:eastAsia="Times New Roman" w:hAnsi="Palatino Linotype" w:cs="Times New Roman"/>
          <w:b/>
          <w:i/>
        </w:rPr>
      </w:pPr>
      <w:r w:rsidRPr="00183EED">
        <w:rPr>
          <w:rFonts w:ascii="Palatino Linotype" w:hAnsi="Palatino Linotype"/>
          <w:b/>
          <w:i/>
        </w:rPr>
        <w:t>CNC esztergálás</w:t>
      </w:r>
      <w:r>
        <w:rPr>
          <w:rFonts w:ascii="Palatino Linotype" w:hAnsi="Palatino Linotype"/>
          <w:b/>
          <w:i/>
        </w:rPr>
        <w:t xml:space="preserve"> (144 óra)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A CNC-gép működőképességének ellenőrzése, (olajnyomás, levegőnyomás, a hűtőfolyadék szintje, a gépi mérőrendszer, kenési rendszer, a gép védőrendszere, megmunkáló szerszámok, szerszámtartók, forgácsoló lapkák állapota, rögzítettsége, használhatósága)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Előkészülés az esztergálásra (szerszámkorrekció-értéktárak, nullpont-tároló tartalmak, szerszámkiosztás, CNC-program, főbb pozíciók ellenőrzése)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Egyszerű megmunkáló program betöltése mágneslemezről vagy adatátviteli rendszeren keresztül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Bonyolult megmunkáló program betöltése mágneslemezről vagy adatátviteli rendszeren keresztül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 xml:space="preserve">A program tanulmányozása, tesztelése 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Programfuttatás végzése forgácsolás nélkül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CNC gép kezelése (munkadarab ellenőrzése, befogása, megmunkálás végzése, szükség szerint beavatkozások végzése, technológiai paraméterek korrigálása, mérések végzése)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Hosszesztergálások, síkesztergálások, beszúrások, leszúrások, menetesztergálások, fúrások, furatesztergálások végzése CNC esztergagépen</w:t>
      </w:r>
    </w:p>
    <w:p w:rsidR="00A117B8" w:rsidRP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Az elhasználódott szerszámok cseréje</w:t>
      </w:r>
    </w:p>
    <w:p w:rsid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A117B8">
        <w:rPr>
          <w:rFonts w:ascii="Palatino Linotype" w:hAnsi="Palatino Linotype"/>
          <w:sz w:val="20"/>
          <w:szCs w:val="20"/>
        </w:rPr>
        <w:t>Számítógéppel támogatott mérések végzése (SPC)</w:t>
      </w:r>
    </w:p>
    <w:p w:rsidR="00A117B8" w:rsidRDefault="00A117B8" w:rsidP="00A117B8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</w:p>
    <w:p w:rsidR="00A117B8" w:rsidRPr="004D010F" w:rsidRDefault="004D010F" w:rsidP="00A117B8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Palatino Linotype" w:hAnsi="Palatino Linotype"/>
          <w:i/>
        </w:rPr>
      </w:pPr>
      <w:r w:rsidRPr="004D010F">
        <w:rPr>
          <w:rFonts w:ascii="Palatino Linotype" w:hAnsi="Palatino Linotype"/>
          <w:b/>
          <w:i/>
        </w:rPr>
        <w:lastRenderedPageBreak/>
        <w:t>CNC marás</w:t>
      </w:r>
      <w:r>
        <w:rPr>
          <w:rFonts w:ascii="Palatino Linotype" w:hAnsi="Palatino Linotype"/>
          <w:b/>
          <w:i/>
        </w:rPr>
        <w:t xml:space="preserve"> (144 óra)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A marási munka megkezdése előtti ellenőrzési műveletek elvégzése (a gép rendszereinek működőképessége, szerszámok állapota, technológiai paraméterek)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 xml:space="preserve">Előkészülés a marási munkára (szerszámkorrekció-értéktárak, nullpont-tároló tartalmak, szerszámkiosztás, szerszámok </w:t>
      </w:r>
      <w:proofErr w:type="spellStart"/>
      <w:r w:rsidRPr="004D010F">
        <w:rPr>
          <w:rFonts w:ascii="Palatino Linotype" w:hAnsi="Palatino Linotype"/>
          <w:sz w:val="20"/>
          <w:szCs w:val="20"/>
        </w:rPr>
        <w:t>betárazása</w:t>
      </w:r>
      <w:proofErr w:type="spellEnd"/>
      <w:r w:rsidRPr="004D010F">
        <w:rPr>
          <w:rFonts w:ascii="Palatino Linotype" w:hAnsi="Palatino Linotype"/>
          <w:sz w:val="20"/>
          <w:szCs w:val="20"/>
        </w:rPr>
        <w:t>, CNC-program, főbb pozíciók ellenőrzése)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Munkadarab felfogás, beállítás elvégzése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A marás megmunkáló programjának betöltése mágneslemezről, vagy adatátviteli rendszeren keresztül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 xml:space="preserve">A program tanulmányozása, tesztelése 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Programfuttatás végzése forgácsolás nélkül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CNC megmunkáló központ, CNC marógép kezelése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Síkmarási, palástmarási, zsebmarási, fúrási, furatbővítési, alakos felület marási műveletek végzése CNC marógépeken, megmunkáló központokon</w:t>
      </w:r>
    </w:p>
    <w:p w:rsidR="00183EED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Méretellenőrzések végzése (AC)</w:t>
      </w:r>
    </w:p>
    <w:p w:rsid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4D010F" w:rsidRPr="004D010F" w:rsidRDefault="004D010F" w:rsidP="004D010F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</w:rPr>
      </w:pPr>
      <w:r w:rsidRPr="004D010F">
        <w:rPr>
          <w:rFonts w:ascii="Palatino Linotype" w:hAnsi="Palatino Linotype"/>
          <w:b/>
          <w:i/>
        </w:rPr>
        <w:t>CNC köszörülés</w:t>
      </w:r>
      <w:r>
        <w:rPr>
          <w:rFonts w:ascii="Palatino Linotype" w:hAnsi="Palatino Linotype"/>
          <w:b/>
          <w:i/>
        </w:rPr>
        <w:t xml:space="preserve"> (144 óra)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Köszörülési munka megkezdése előtti ellenőrzési műveletek elvégzése (a gép rendszereinek működőképessége, korongok állapota, technológiai paraméterek)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Előkészülés a köszörülési munkára (munkadarab felfogása, rögzítése, beállítása, nullpont-tároló tartalmak, CNC-program, főbb pozíciók ellenőrzése)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A köszörülés megmunkáló programjának betöltése mágneslemezről, vagy adatátviteli rendszeren keresztül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 xml:space="preserve">A program tanulmányozása, tesztelése 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Programfuttatás végzése forgácsolás nélkül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CNC köszörűgép kezelése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Síkköszörülési, palástköszörülési, furatköszörülési, menetköszörülési, fogköszörülési és lefejtő köszörülési műveletek végzése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Méretellenőrzések</w:t>
      </w:r>
    </w:p>
    <w:p w:rsidR="00101E42" w:rsidRDefault="004D010F" w:rsidP="004D010F">
      <w:pPr>
        <w:pStyle w:val="Listaszerbekezds"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Köszörűkorong élezés CNC szerszámélezőn</w:t>
      </w:r>
    </w:p>
    <w:p w:rsidR="004D010F" w:rsidRDefault="004D010F" w:rsidP="004D010F">
      <w:pPr>
        <w:pStyle w:val="Listaszerbekezds"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</w:p>
    <w:p w:rsidR="004D010F" w:rsidRPr="004D010F" w:rsidRDefault="004D010F" w:rsidP="004D010F">
      <w:pPr>
        <w:pStyle w:val="Listaszerbekezds"/>
        <w:numPr>
          <w:ilvl w:val="0"/>
          <w:numId w:val="17"/>
        </w:numPr>
        <w:spacing w:after="0" w:line="240" w:lineRule="auto"/>
        <w:rPr>
          <w:rFonts w:ascii="Palatino Linotype" w:hAnsi="Palatino Linotype"/>
          <w:i/>
        </w:rPr>
      </w:pPr>
      <w:r w:rsidRPr="004D010F">
        <w:rPr>
          <w:rFonts w:ascii="Palatino Linotype" w:hAnsi="Palatino Linotype"/>
          <w:b/>
          <w:i/>
        </w:rPr>
        <w:t>Gépkarbantartások</w:t>
      </w:r>
      <w:r>
        <w:rPr>
          <w:rFonts w:ascii="Palatino Linotype" w:hAnsi="Palatino Linotype"/>
          <w:b/>
          <w:i/>
        </w:rPr>
        <w:t xml:space="preserve"> (64 óra)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Elvégzi a munka befejezése utáni műveleteket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Szerszámokat kitáraz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Készülékeket leszerel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Archiválja a megmunkáló programot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Elvégzi az előírt karbantartási munkákat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Letakarítja a gépet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 xml:space="preserve">Karbantartja az energiaellátó rendszereket 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Karbantartja a mérőrendszereket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Karbantartja a mozgatórendszereket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Karbantartja a hűtőrendszereket, feltölti a folyadékszinteket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Karbantartja a kenőrendszereket, feltölti a folyadékszinteket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Karbantartja a védőrendszereket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Elszámol a felvett eszközökkel</w:t>
      </w:r>
    </w:p>
    <w:p w:rsidR="004D010F" w:rsidRPr="004D010F" w:rsidRDefault="004D010F" w:rsidP="004D010F">
      <w:pPr>
        <w:pStyle w:val="Listaszerbekezds"/>
        <w:widowControl w:val="0"/>
        <w:suppressAutoHyphens/>
        <w:spacing w:after="0" w:line="240" w:lineRule="auto"/>
        <w:ind w:left="1068"/>
        <w:rPr>
          <w:rFonts w:ascii="Palatino Linotype" w:hAnsi="Palatino Linotype"/>
          <w:sz w:val="20"/>
          <w:szCs w:val="20"/>
        </w:rPr>
      </w:pPr>
      <w:r w:rsidRPr="004D010F">
        <w:rPr>
          <w:rFonts w:ascii="Palatino Linotype" w:hAnsi="Palatino Linotype"/>
          <w:sz w:val="20"/>
          <w:szCs w:val="20"/>
        </w:rPr>
        <w:t>A CNC-gép esetleges meghibásodásáról jelentést tesz feletteseinek</w:t>
      </w:r>
    </w:p>
    <w:p w:rsidR="004D010F" w:rsidRPr="004D010F" w:rsidRDefault="004D010F" w:rsidP="004D010F">
      <w:pPr>
        <w:spacing w:after="0" w:line="240" w:lineRule="auto"/>
        <w:ind w:left="1068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:rsidR="00101E42" w:rsidRPr="00101E42" w:rsidRDefault="00101E42" w:rsidP="00101E42">
      <w:pPr>
        <w:pStyle w:val="Listaszerbekezds"/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  <w:u w:val="single"/>
        </w:rPr>
      </w:pPr>
    </w:p>
    <w:p w:rsidR="00101E42" w:rsidRP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101E42" w:rsidRDefault="00101E42" w:rsidP="00101E4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D87CBA" w:rsidRPr="00BE134C" w:rsidRDefault="00D87CBA" w:rsidP="00BE134C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D87CBA" w:rsidRPr="00BE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44FF5"/>
    <w:multiLevelType w:val="multilevel"/>
    <w:tmpl w:val="AE5C74B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F07C5"/>
    <w:multiLevelType w:val="hybridMultilevel"/>
    <w:tmpl w:val="EB40BCC2"/>
    <w:lvl w:ilvl="0" w:tplc="5D329F9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37068"/>
    <w:multiLevelType w:val="hybridMultilevel"/>
    <w:tmpl w:val="891C749C"/>
    <w:lvl w:ilvl="0" w:tplc="5268BB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4B28A5"/>
    <w:multiLevelType w:val="multilevel"/>
    <w:tmpl w:val="8EFA9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4506E5"/>
    <w:multiLevelType w:val="hybridMultilevel"/>
    <w:tmpl w:val="28FE26B6"/>
    <w:lvl w:ilvl="0" w:tplc="0DFE04F2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47A75"/>
    <w:multiLevelType w:val="hybridMultilevel"/>
    <w:tmpl w:val="3EC68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422C60"/>
    <w:multiLevelType w:val="hybridMultilevel"/>
    <w:tmpl w:val="483A3D52"/>
    <w:lvl w:ilvl="0" w:tplc="BEFA2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4387A"/>
    <w:multiLevelType w:val="hybridMultilevel"/>
    <w:tmpl w:val="B00E9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C00760"/>
    <w:multiLevelType w:val="hybridMultilevel"/>
    <w:tmpl w:val="4BD0F8BE"/>
    <w:lvl w:ilvl="0" w:tplc="2E54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273435"/>
    <w:multiLevelType w:val="hybridMultilevel"/>
    <w:tmpl w:val="C43E3BB2"/>
    <w:lvl w:ilvl="0" w:tplc="577CC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30245"/>
    <w:rsid w:val="000B3965"/>
    <w:rsid w:val="000E7765"/>
    <w:rsid w:val="000F4DB9"/>
    <w:rsid w:val="000F7812"/>
    <w:rsid w:val="00101E42"/>
    <w:rsid w:val="0013052E"/>
    <w:rsid w:val="001512B0"/>
    <w:rsid w:val="00156F52"/>
    <w:rsid w:val="00163CD4"/>
    <w:rsid w:val="0017750F"/>
    <w:rsid w:val="00182796"/>
    <w:rsid w:val="00183EED"/>
    <w:rsid w:val="001D0A97"/>
    <w:rsid w:val="002457DD"/>
    <w:rsid w:val="002D51F3"/>
    <w:rsid w:val="002E0EB0"/>
    <w:rsid w:val="00332B39"/>
    <w:rsid w:val="00375F1F"/>
    <w:rsid w:val="00382467"/>
    <w:rsid w:val="003854E8"/>
    <w:rsid w:val="00386CD9"/>
    <w:rsid w:val="003B1775"/>
    <w:rsid w:val="003F02DC"/>
    <w:rsid w:val="003F471E"/>
    <w:rsid w:val="00427667"/>
    <w:rsid w:val="004338FE"/>
    <w:rsid w:val="0046621C"/>
    <w:rsid w:val="004709AA"/>
    <w:rsid w:val="004B163E"/>
    <w:rsid w:val="004B2DA9"/>
    <w:rsid w:val="004D010F"/>
    <w:rsid w:val="005026BA"/>
    <w:rsid w:val="00517A5E"/>
    <w:rsid w:val="00536650"/>
    <w:rsid w:val="005A440B"/>
    <w:rsid w:val="005B324A"/>
    <w:rsid w:val="005F3354"/>
    <w:rsid w:val="00640677"/>
    <w:rsid w:val="00643D95"/>
    <w:rsid w:val="00644D35"/>
    <w:rsid w:val="00646192"/>
    <w:rsid w:val="00662195"/>
    <w:rsid w:val="00664E64"/>
    <w:rsid w:val="00687E60"/>
    <w:rsid w:val="00697992"/>
    <w:rsid w:val="006B45E1"/>
    <w:rsid w:val="006B5283"/>
    <w:rsid w:val="006D19FE"/>
    <w:rsid w:val="007270CF"/>
    <w:rsid w:val="00727AA8"/>
    <w:rsid w:val="00755306"/>
    <w:rsid w:val="00756DAD"/>
    <w:rsid w:val="00780F32"/>
    <w:rsid w:val="007B0759"/>
    <w:rsid w:val="007B1877"/>
    <w:rsid w:val="007C64EC"/>
    <w:rsid w:val="0080251F"/>
    <w:rsid w:val="00813A65"/>
    <w:rsid w:val="00824572"/>
    <w:rsid w:val="00835A93"/>
    <w:rsid w:val="00851FCA"/>
    <w:rsid w:val="0087020C"/>
    <w:rsid w:val="008A3F32"/>
    <w:rsid w:val="008A4980"/>
    <w:rsid w:val="008E3CE6"/>
    <w:rsid w:val="008E6876"/>
    <w:rsid w:val="00911322"/>
    <w:rsid w:val="0092033E"/>
    <w:rsid w:val="00961E75"/>
    <w:rsid w:val="009728D4"/>
    <w:rsid w:val="00991081"/>
    <w:rsid w:val="009C7D9C"/>
    <w:rsid w:val="009D2EA6"/>
    <w:rsid w:val="009E04F2"/>
    <w:rsid w:val="009F7F40"/>
    <w:rsid w:val="00A05C72"/>
    <w:rsid w:val="00A117B8"/>
    <w:rsid w:val="00A549B3"/>
    <w:rsid w:val="00A61F64"/>
    <w:rsid w:val="00A868B4"/>
    <w:rsid w:val="00A95F25"/>
    <w:rsid w:val="00AA0E4B"/>
    <w:rsid w:val="00AA477E"/>
    <w:rsid w:val="00B25A1A"/>
    <w:rsid w:val="00B4155A"/>
    <w:rsid w:val="00BA33E7"/>
    <w:rsid w:val="00BB3E2F"/>
    <w:rsid w:val="00BC207D"/>
    <w:rsid w:val="00BE134C"/>
    <w:rsid w:val="00BE47F3"/>
    <w:rsid w:val="00C07E11"/>
    <w:rsid w:val="00C35813"/>
    <w:rsid w:val="00C47847"/>
    <w:rsid w:val="00C5266D"/>
    <w:rsid w:val="00C52E50"/>
    <w:rsid w:val="00C95A59"/>
    <w:rsid w:val="00CB5D9A"/>
    <w:rsid w:val="00CB67EA"/>
    <w:rsid w:val="00CD337D"/>
    <w:rsid w:val="00D41678"/>
    <w:rsid w:val="00D87CBA"/>
    <w:rsid w:val="00D94AD6"/>
    <w:rsid w:val="00EB6F33"/>
    <w:rsid w:val="00ED6336"/>
    <w:rsid w:val="00EF3EE4"/>
    <w:rsid w:val="00F66A62"/>
    <w:rsid w:val="00FC013B"/>
    <w:rsid w:val="00FF0E4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7</cp:revision>
  <dcterms:created xsi:type="dcterms:W3CDTF">2015-11-10T10:08:00Z</dcterms:created>
  <dcterms:modified xsi:type="dcterms:W3CDTF">2015-11-10T10:32:00Z</dcterms:modified>
</cp:coreProperties>
</file>