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9" w:rsidRDefault="000020B3" w:rsidP="00591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Autószerelő </w:t>
      </w:r>
      <w:r w:rsidR="00BC2798">
        <w:rPr>
          <w:b/>
          <w:sz w:val="32"/>
          <w:szCs w:val="32"/>
        </w:rPr>
        <w:t>(OKJ 54 525 02</w:t>
      </w:r>
      <w:r w:rsidR="002457DD" w:rsidRPr="002457DD">
        <w:rPr>
          <w:b/>
          <w:sz w:val="32"/>
          <w:szCs w:val="32"/>
        </w:rPr>
        <w:t>)</w:t>
      </w:r>
    </w:p>
    <w:p w:rsidR="002457DD" w:rsidRDefault="009C6CF1" w:rsidP="0059134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14</w:t>
      </w:r>
      <w:r w:rsidR="002457DD">
        <w:rPr>
          <w:b/>
          <w:sz w:val="32"/>
          <w:szCs w:val="32"/>
        </w:rPr>
        <w:t>. évfolyam</w:t>
      </w:r>
    </w:p>
    <w:p w:rsidR="00553A69" w:rsidRDefault="00553A69" w:rsidP="00591349">
      <w:pPr>
        <w:jc w:val="both"/>
        <w:rPr>
          <w:b/>
          <w:sz w:val="32"/>
          <w:szCs w:val="32"/>
        </w:rPr>
      </w:pPr>
    </w:p>
    <w:p w:rsidR="009B2D6B" w:rsidRPr="002567E6" w:rsidRDefault="002567E6" w:rsidP="00591349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u w:val="single"/>
        </w:rPr>
      </w:pPr>
      <w:r w:rsidRPr="002567E6">
        <w:rPr>
          <w:rFonts w:ascii="Palatino Linotype" w:hAnsi="Palatino Linotype"/>
          <w:b/>
          <w:bCs/>
          <w:iCs/>
          <w:sz w:val="26"/>
          <w:szCs w:val="26"/>
          <w:u w:val="single"/>
        </w:rPr>
        <w:t>Járműkarbantartás gyakorlata</w:t>
      </w:r>
      <w:r>
        <w:rPr>
          <w:rFonts w:ascii="Palatino Linotype" w:hAnsi="Palatino Linotype"/>
          <w:b/>
          <w:bCs/>
          <w:iCs/>
          <w:sz w:val="26"/>
          <w:szCs w:val="26"/>
          <w:u w:val="single"/>
        </w:rPr>
        <w:t xml:space="preserve"> (128 óra)</w:t>
      </w:r>
    </w:p>
    <w:p w:rsidR="002567E6" w:rsidRDefault="002567E6" w:rsidP="00591349">
      <w:pPr>
        <w:pStyle w:val="Listaszerbekezds"/>
        <w:spacing w:after="0" w:line="240" w:lineRule="auto"/>
        <w:jc w:val="both"/>
        <w:rPr>
          <w:rFonts w:ascii="Palatino Linotype" w:hAnsi="Palatino Linotype"/>
          <w:b/>
          <w:bCs/>
          <w:iCs/>
          <w:sz w:val="26"/>
          <w:szCs w:val="26"/>
          <w:u w:val="single"/>
        </w:rPr>
      </w:pPr>
    </w:p>
    <w:p w:rsidR="007A46AB" w:rsidRDefault="007A46AB" w:rsidP="00591349">
      <w:pPr>
        <w:widowControl w:val="0"/>
        <w:suppressAutoHyphens/>
        <w:spacing w:after="0" w:line="240" w:lineRule="auto"/>
        <w:ind w:left="360" w:firstLine="348"/>
        <w:jc w:val="both"/>
        <w:rPr>
          <w:rFonts w:ascii="Palatino Linotype" w:hAnsi="Palatino Linotype"/>
          <w:b/>
          <w:sz w:val="24"/>
          <w:szCs w:val="24"/>
        </w:rPr>
      </w:pPr>
      <w:r w:rsidRPr="002E360B">
        <w:rPr>
          <w:rFonts w:ascii="Palatino Linotype" w:hAnsi="Palatino Linotype"/>
          <w:b/>
          <w:sz w:val="24"/>
          <w:szCs w:val="24"/>
        </w:rPr>
        <w:t>A tantárgy tanításának célja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7A46AB" w:rsidRPr="002E360B" w:rsidRDefault="007A46AB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járműkarbantartás gyakorlata tantárgy tanításának célja, hogy olyan elméleti és gyakorlati ismeretek birtokába jusson a tanuló, amely alapján képes a közúti jármű szakterületen karbantartási és javítási munkát ellátni. Ehhez fontos, hogy megismertessük a munkakörben elvégzendő feladatokat, az ahhoz szükséges tulajdonságokat, alkalmazott szakmai ismereteket, szakmai készségeket és képességeket. Ismernie kell a korszerű gépjármű-szerkezeteket, szerkezeti egységek felépítését, működését, beállításának technológiáját.</w:t>
      </w:r>
    </w:p>
    <w:p w:rsidR="007A46AB" w:rsidRPr="002E360B" w:rsidRDefault="007A46AB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Szakmai tárgyként alakítsa ki a műszaki életben elengedhetetlenül szükséges belső igényességet, lelkiismeretes és felelősségteljes munkavégzést, fejlessze a számítási feladatok, szerkesztések, méretezések algoritmusát és a problémamegoldó készséget.</w:t>
      </w:r>
    </w:p>
    <w:p w:rsidR="007A46AB" w:rsidRPr="002E360B" w:rsidRDefault="007A46AB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Meg kell tanítani a szakmai specialitásokat. Ismerni kell a munkafelvételi és ügyfélkezelési technikákat: jármű átvétele és munkafelvételi adatlap kitöltése, árajánlat készítése, szervizkönyv vezetése, ügyféllel történő kommunikáció, tájékoztatás szóban, írásban és telefonon keresztül. Széleskörű ismeretekkel kell rendelkezni a különböző gépjárművek karbantartási műveleteiről, a mechanikus, a villamos és elektronikus berendezések javítási, ellenőrzési, diagnosztikai és szervizműveleteiről.</w:t>
      </w:r>
    </w:p>
    <w:p w:rsidR="007A46AB" w:rsidRDefault="007A46AB" w:rsidP="00591349">
      <w:pPr>
        <w:widowControl w:val="0"/>
        <w:suppressAutoHyphens/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Fontos didaktikai feladat az elmélet és gyakorlat egységének biztosítása. A megalapozott elméleti tudás nélkülözhetetlen a gyakorlati tevékenység magas szintű végzéséhez.</w:t>
      </w:r>
    </w:p>
    <w:p w:rsidR="00473376" w:rsidRDefault="00473376" w:rsidP="00591349">
      <w:pPr>
        <w:widowControl w:val="0"/>
        <w:suppressAutoHyphens/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</w:p>
    <w:p w:rsidR="00473376" w:rsidRDefault="00473376" w:rsidP="00591349">
      <w:pPr>
        <w:widowControl w:val="0"/>
        <w:suppressAutoHyphens/>
        <w:spacing w:after="0" w:line="240" w:lineRule="auto"/>
        <w:ind w:firstLine="70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Témakörei</w:t>
      </w:r>
    </w:p>
    <w:p w:rsidR="00190985" w:rsidRDefault="00190985" w:rsidP="00591349">
      <w:pPr>
        <w:widowControl w:val="0"/>
        <w:suppressAutoHyphens/>
        <w:spacing w:after="0" w:line="240" w:lineRule="auto"/>
        <w:ind w:firstLine="708"/>
        <w:jc w:val="both"/>
        <w:rPr>
          <w:rFonts w:ascii="Palatino Linotype" w:hAnsi="Palatino Linotype"/>
          <w:b/>
          <w:sz w:val="24"/>
          <w:szCs w:val="24"/>
        </w:rPr>
      </w:pPr>
    </w:p>
    <w:p w:rsidR="00190985" w:rsidRPr="00190985" w:rsidRDefault="00190985" w:rsidP="00591349">
      <w:pPr>
        <w:pStyle w:val="Listaszerbekezds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Palatino Linotype" w:hAnsi="Palatino Linotype"/>
          <w:b/>
          <w:bCs/>
          <w:i/>
          <w:iCs/>
        </w:rPr>
      </w:pPr>
      <w:r w:rsidRPr="00190985">
        <w:rPr>
          <w:rFonts w:ascii="Palatino Linotype" w:hAnsi="Palatino Linotype"/>
          <w:b/>
          <w:i/>
        </w:rPr>
        <w:t>Dokumentációs ismeretek</w:t>
      </w:r>
      <w:r>
        <w:rPr>
          <w:rFonts w:ascii="Palatino Linotype" w:hAnsi="Palatino Linotype"/>
          <w:b/>
          <w:i/>
        </w:rPr>
        <w:t xml:space="preserve"> (32 óra)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Gépjármű adatbázisok használata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nyomtatott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adatbázisok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számítógépes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adatbázisok (</w:t>
      </w:r>
      <w:proofErr w:type="spellStart"/>
      <w:r w:rsidRPr="00F53A54">
        <w:rPr>
          <w:rFonts w:ascii="Palatino Linotype" w:hAnsi="Palatino Linotype"/>
          <w:sz w:val="20"/>
          <w:szCs w:val="20"/>
        </w:rPr>
        <w:t>Autodata</w:t>
      </w:r>
      <w:proofErr w:type="spellEnd"/>
      <w:r w:rsidRPr="00F53A54">
        <w:rPr>
          <w:rFonts w:ascii="Palatino Linotype" w:hAnsi="Palatino Linotype"/>
          <w:sz w:val="20"/>
          <w:szCs w:val="20"/>
        </w:rPr>
        <w:t>)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Gépjármű és főegységeinek azonosítása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alvázszám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azonosítása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motorszám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azonosítása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típusbizonyítvány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tartalma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Általános gépjármű adatbázisok használata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számítógépes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adatbázisok kezelése, adatok kinyerése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adatbázisok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tartalma</w:t>
      </w:r>
    </w:p>
    <w:p w:rsidR="00190985" w:rsidRPr="00F53A54" w:rsidRDefault="00190985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lastRenderedPageBreak/>
        <w:t>adott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gépjármű beazonosítása, adatainak munkadokumentumba való kinyerése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Gyári alkatrész azonosító adatbázisok kezelése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az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alkatrész azonosítás logikai sorrendje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nyomtatott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alapú adatbázisok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adatbázisok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Autóvillamossági kapcsolási rajz és adatgyűjtemények használata</w:t>
      </w:r>
    </w:p>
    <w:p w:rsidR="00190985" w:rsidRPr="00F53A54" w:rsidRDefault="00190985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adott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gépjármű villamos hálózatának beazonosítása a villamos kapcsolási rajza alapján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villamos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szerkezeti egységek azonosítása</w:t>
      </w:r>
    </w:p>
    <w:p w:rsidR="00190985" w:rsidRPr="00F53A54" w:rsidRDefault="00190985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villamos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hálózat csatlakozóponti azonosítása </w:t>
      </w:r>
      <w:proofErr w:type="spellStart"/>
      <w:r w:rsidRPr="00F53A54">
        <w:rPr>
          <w:rFonts w:ascii="Palatino Linotype" w:hAnsi="Palatino Linotype"/>
          <w:sz w:val="20"/>
          <w:szCs w:val="20"/>
        </w:rPr>
        <w:t>Autodata</w:t>
      </w:r>
      <w:proofErr w:type="spellEnd"/>
      <w:r w:rsidRPr="00F53A54">
        <w:rPr>
          <w:rFonts w:ascii="Palatino Linotype" w:hAnsi="Palatino Linotype"/>
          <w:sz w:val="20"/>
          <w:szCs w:val="20"/>
        </w:rPr>
        <w:t xml:space="preserve"> dokumentáció alapján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Járműjavítási utasítások kezelése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járműjavítási</w:t>
      </w:r>
      <w:proofErr w:type="gramEnd"/>
      <w:r w:rsidRPr="00F53A54">
        <w:rPr>
          <w:rFonts w:ascii="Palatino Linotype" w:hAnsi="Palatino Linotype"/>
          <w:sz w:val="20"/>
          <w:szCs w:val="20"/>
        </w:rPr>
        <w:t>, beállítási utasítások kezelése, értelmezése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Futómű- járműkerék és gumiabroncs adatbázisok kezelése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futómű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adatok azonosítása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adott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típusra előírt kerékpánt és gumiabroncs azonosítása, kiválasztása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Gépjármű kárfelvételi, biztosítási és értékesítési dokumentációi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biztosítási</w:t>
      </w:r>
      <w:proofErr w:type="gramEnd"/>
      <w:r w:rsidRPr="00F53A54">
        <w:rPr>
          <w:rFonts w:ascii="Palatino Linotype" w:hAnsi="Palatino Linotype"/>
          <w:sz w:val="20"/>
          <w:szCs w:val="20"/>
        </w:rPr>
        <w:t>, kárfelvételi dokumentáció kezelése (</w:t>
      </w:r>
      <w:proofErr w:type="spellStart"/>
      <w:r w:rsidRPr="00F53A54">
        <w:rPr>
          <w:rFonts w:ascii="Palatino Linotype" w:hAnsi="Palatino Linotype"/>
          <w:sz w:val="20"/>
          <w:szCs w:val="20"/>
        </w:rPr>
        <w:t>Audatex</w:t>
      </w:r>
      <w:proofErr w:type="spellEnd"/>
      <w:r w:rsidRPr="00F53A54">
        <w:rPr>
          <w:rFonts w:ascii="Palatino Linotype" w:hAnsi="Palatino Linotype"/>
          <w:sz w:val="20"/>
          <w:szCs w:val="20"/>
        </w:rPr>
        <w:t>)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értékesítési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dokumentáció (</w:t>
      </w:r>
      <w:proofErr w:type="spellStart"/>
      <w:r w:rsidRPr="00F53A54">
        <w:rPr>
          <w:rFonts w:ascii="Palatino Linotype" w:hAnsi="Palatino Linotype"/>
          <w:sz w:val="20"/>
          <w:szCs w:val="20"/>
        </w:rPr>
        <w:t>Eurotax</w:t>
      </w:r>
      <w:proofErr w:type="spellEnd"/>
      <w:r w:rsidRPr="00F53A54">
        <w:rPr>
          <w:rFonts w:ascii="Palatino Linotype" w:hAnsi="Palatino Linotype"/>
          <w:sz w:val="20"/>
          <w:szCs w:val="20"/>
        </w:rPr>
        <w:t>)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használt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gépjárművek állapotlapjai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A gépjármű és fődarabjainak bontási technológiájának dokumentációi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tulajdonjog ellenőrzése 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gépjármű okmányainak ellenőrzése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bontási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szerződés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a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hatóságok felé tett intézkedések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veszélyes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anyagok kezelése, adminisztrációja</w:t>
      </w:r>
    </w:p>
    <w:p w:rsidR="00190985" w:rsidRPr="00F53A54" w:rsidRDefault="00190985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F53A54">
        <w:rPr>
          <w:rFonts w:ascii="Palatino Linotype" w:hAnsi="Palatino Linotype"/>
          <w:sz w:val="20"/>
          <w:szCs w:val="20"/>
        </w:rPr>
        <w:t>A jármű javításával kapcsolatos dokumentumok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jármű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átvétele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munkafelvételi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adatlap kitöltése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árajánlat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készítése</w:t>
      </w:r>
    </w:p>
    <w:p w:rsidR="00190985" w:rsidRPr="00F53A54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szervizkönyv</w:t>
      </w:r>
      <w:proofErr w:type="gramEnd"/>
      <w:r w:rsidRPr="00F53A54">
        <w:rPr>
          <w:rFonts w:ascii="Palatino Linotype" w:hAnsi="Palatino Linotype"/>
          <w:sz w:val="20"/>
          <w:szCs w:val="20"/>
        </w:rPr>
        <w:t xml:space="preserve"> vezetése</w:t>
      </w:r>
    </w:p>
    <w:p w:rsidR="00190985" w:rsidRDefault="0019098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F53A54">
        <w:rPr>
          <w:rFonts w:ascii="Palatino Linotype" w:hAnsi="Palatino Linotype"/>
          <w:sz w:val="20"/>
          <w:szCs w:val="20"/>
        </w:rPr>
        <w:t>számlakészítés</w:t>
      </w:r>
      <w:proofErr w:type="gramEnd"/>
    </w:p>
    <w:p w:rsidR="00776F45" w:rsidRDefault="00776F45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</w:p>
    <w:p w:rsidR="00776F45" w:rsidRPr="00776F45" w:rsidRDefault="00776F45" w:rsidP="00591349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776F45">
        <w:rPr>
          <w:rFonts w:ascii="Palatino Linotype" w:hAnsi="Palatino Linotype"/>
          <w:b/>
          <w:i/>
        </w:rPr>
        <w:t>Ápolási és szervizműveletek</w:t>
      </w:r>
      <w:r>
        <w:rPr>
          <w:rFonts w:ascii="Palatino Linotype" w:hAnsi="Palatino Linotype"/>
          <w:b/>
          <w:i/>
        </w:rPr>
        <w:t xml:space="preserve"> (48 óra)</w:t>
      </w:r>
    </w:p>
    <w:p w:rsidR="00C03D11" w:rsidRPr="00AF2F6A" w:rsidRDefault="00C03D11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Ápolási műveletek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alsómosás</w:t>
      </w:r>
      <w:proofErr w:type="gramEnd"/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felsőmosás</w:t>
      </w:r>
      <w:proofErr w:type="gramEnd"/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motormosás</w:t>
      </w:r>
      <w:proofErr w:type="gramEnd"/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belső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kárpittisztítás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kenési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műveletek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különféle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szintellenőrzések és utántöltések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különböző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folyadékok és tulajdonságaik</w:t>
      </w:r>
    </w:p>
    <w:p w:rsidR="00C03D11" w:rsidRPr="00AF2F6A" w:rsidRDefault="00C03D11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Szervizműveletek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„0” revízió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garanciális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felülvizsgálatok,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időszakos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karbantartási vizsgálatok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garancián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túli vizsgálatok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esetenkénti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felülvizsgálatok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rendszeres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felülvizsgálatok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napi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gondozás, vagy vizsgálat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szemleműveletek</w:t>
      </w:r>
      <w:proofErr w:type="gramEnd"/>
    </w:p>
    <w:p w:rsidR="00C03D11" w:rsidRPr="00AF2F6A" w:rsidRDefault="00C03D11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Karbantartási ütemterv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lastRenderedPageBreak/>
        <w:t>gyártmányi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előírások (kisszerviz – nagyszerviz)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főellenőrzés</w:t>
      </w:r>
      <w:proofErr w:type="gramEnd"/>
    </w:p>
    <w:p w:rsidR="00C03D11" w:rsidRPr="00AF2F6A" w:rsidRDefault="00C03D11" w:rsidP="00591349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jármű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- a földön</w:t>
      </w:r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jármű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– teljesen felemelve</w:t>
      </w:r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jármű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– félig felemelve</w:t>
      </w:r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műveletek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a motortérben</w:t>
      </w:r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utolsó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tételek ellenőrzése</w:t>
      </w:r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jármű forgalombiztonsági ellenőrzése</w:t>
      </w:r>
    </w:p>
    <w:p w:rsidR="00C03D11" w:rsidRPr="00AF2F6A" w:rsidRDefault="00C03D11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tevékenység</w:t>
      </w:r>
      <w:proofErr w:type="gramEnd"/>
      <w:r w:rsidRPr="00AF2F6A">
        <w:rPr>
          <w:rFonts w:ascii="Palatino Linotype" w:hAnsi="Palatino Linotype"/>
          <w:sz w:val="20"/>
          <w:szCs w:val="20"/>
        </w:rPr>
        <w:t>: ellenőrzés, szakvéleményezés, beállítás, feltöltés, kenés és csere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vezérmű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F2F6A">
        <w:rPr>
          <w:rFonts w:ascii="Palatino Linotype" w:hAnsi="Palatino Linotype"/>
          <w:sz w:val="20"/>
          <w:szCs w:val="20"/>
        </w:rPr>
        <w:t>fogazottszíj</w:t>
      </w:r>
      <w:proofErr w:type="spellEnd"/>
      <w:r w:rsidRPr="00AF2F6A">
        <w:rPr>
          <w:rFonts w:ascii="Palatino Linotype" w:hAnsi="Palatino Linotype"/>
          <w:sz w:val="20"/>
          <w:szCs w:val="20"/>
        </w:rPr>
        <w:t xml:space="preserve"> vagy </w:t>
      </w:r>
      <w:proofErr w:type="spellStart"/>
      <w:r w:rsidRPr="00AF2F6A">
        <w:rPr>
          <w:rFonts w:ascii="Palatino Linotype" w:hAnsi="Palatino Linotype"/>
          <w:sz w:val="20"/>
          <w:szCs w:val="20"/>
        </w:rPr>
        <w:t>vezérműlánc</w:t>
      </w:r>
      <w:proofErr w:type="spellEnd"/>
      <w:r w:rsidRPr="00AF2F6A">
        <w:rPr>
          <w:rFonts w:ascii="Palatino Linotype" w:hAnsi="Palatino Linotype"/>
          <w:sz w:val="20"/>
          <w:szCs w:val="20"/>
        </w:rPr>
        <w:t xml:space="preserve"> csereperiódusa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karbantartási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illusztrációk</w:t>
      </w:r>
    </w:p>
    <w:p w:rsidR="00C03D11" w:rsidRPr="00AF2F6A" w:rsidRDefault="00C03D11" w:rsidP="00591349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leeresztő-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és </w:t>
      </w:r>
      <w:proofErr w:type="spellStart"/>
      <w:r w:rsidRPr="00AF2F6A">
        <w:rPr>
          <w:rFonts w:ascii="Palatino Linotype" w:hAnsi="Palatino Linotype"/>
          <w:sz w:val="20"/>
          <w:szCs w:val="20"/>
        </w:rPr>
        <w:t>feltöltőhelyek</w:t>
      </w:r>
      <w:proofErr w:type="spellEnd"/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emelési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pontok</w:t>
      </w:r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szíjvezetés</w:t>
      </w:r>
      <w:proofErr w:type="gramEnd"/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utastér szűrő</w:t>
      </w:r>
      <w:proofErr w:type="gramEnd"/>
    </w:p>
    <w:p w:rsidR="00C03D11" w:rsidRPr="00AF2F6A" w:rsidRDefault="00C03D11" w:rsidP="00591349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légkondicionáló berendezés szervizcsatlakozásai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kiegészítő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karbantartási pozíciók</w:t>
      </w:r>
    </w:p>
    <w:p w:rsidR="00C03D11" w:rsidRPr="00AF2F6A" w:rsidRDefault="00C03D11" w:rsidP="00591349">
      <w:pPr>
        <w:pStyle w:val="Listaszerbekezds"/>
        <w:spacing w:after="0" w:line="240" w:lineRule="auto"/>
        <w:ind w:left="1776" w:firstLine="34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x km-enként vagy y havonta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karbantartás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jelző visszaállítása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akkumulátor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lekötésének és csatlakoztatásának előírásai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elektromos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F2F6A">
        <w:rPr>
          <w:rFonts w:ascii="Palatino Linotype" w:hAnsi="Palatino Linotype"/>
          <w:sz w:val="20"/>
          <w:szCs w:val="20"/>
        </w:rPr>
        <w:t>rögzítőfék</w:t>
      </w:r>
      <w:proofErr w:type="spellEnd"/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abroncsméretek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és nyomásértékek</w:t>
      </w:r>
    </w:p>
    <w:p w:rsidR="00C03D11" w:rsidRPr="00AF2F6A" w:rsidRDefault="00C03D11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gumiabroncsnyomás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ellenőrző rendszer</w:t>
      </w:r>
    </w:p>
    <w:p w:rsidR="00473376" w:rsidRDefault="00C03D11" w:rsidP="00591349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kulcsok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programozása, illesztése</w:t>
      </w:r>
    </w:p>
    <w:p w:rsidR="003A77EE" w:rsidRDefault="003A77EE" w:rsidP="00591349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4"/>
          <w:szCs w:val="24"/>
        </w:rPr>
      </w:pPr>
    </w:p>
    <w:p w:rsidR="003A77EE" w:rsidRPr="003A77EE" w:rsidRDefault="003A77EE" w:rsidP="00591349">
      <w:pPr>
        <w:pStyle w:val="Listaszerbekezds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Palatino Linotype" w:hAnsi="Palatino Linotype"/>
          <w:b/>
          <w:i/>
        </w:rPr>
      </w:pPr>
      <w:r w:rsidRPr="003A77EE">
        <w:rPr>
          <w:rFonts w:ascii="Palatino Linotype" w:hAnsi="Palatino Linotype"/>
          <w:b/>
          <w:i/>
        </w:rPr>
        <w:t>Gépkocsi vizsgálati műveletek</w:t>
      </w:r>
      <w:r>
        <w:rPr>
          <w:rFonts w:ascii="Palatino Linotype" w:hAnsi="Palatino Linotype"/>
          <w:b/>
          <w:i/>
        </w:rPr>
        <w:t xml:space="preserve"> (48 óra)</w:t>
      </w:r>
      <w:r w:rsidRPr="003A77EE">
        <w:rPr>
          <w:rFonts w:ascii="Palatino Linotype" w:hAnsi="Palatino Linotype"/>
          <w:b/>
          <w:i/>
        </w:rPr>
        <w:tab/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Hatósági felülvizsgálat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Rendeletek, előírások, szabályzatok, utasítások</w:t>
      </w:r>
    </w:p>
    <w:p w:rsidR="003A77EE" w:rsidRPr="00AF2F6A" w:rsidRDefault="003A77EE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5/1990. (IV.12.) KÖHÉM rendelet a közúti járművek műszaki megvizsgálásáról (és módosításai)</w:t>
      </w:r>
    </w:p>
    <w:p w:rsidR="003A77EE" w:rsidRPr="00AF2F6A" w:rsidRDefault="003A77EE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6/1990. (IV.12.) KÖHÉM rendelet a közúti járművek forgalomba helyezésének és forgalomban tartásának műszaki feltételeiről (és módosításai)</w:t>
      </w:r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egyéb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előírások 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Forgalmi engedély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Fogalom meghatározások</w:t>
      </w:r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járműkategóriák</w:t>
      </w:r>
      <w:proofErr w:type="gramEnd"/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műszaki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jellemzők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Típusbizonyítvány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Járművek összeépítése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Gépjárművek és ezek pótkocsijára vonatkozó egyedi műszaki vizsgálatok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Időszakos vizsgálat, érvényességi idő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Járműalkatrészek, tartozékok jóváhagyása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A forgalomba helyezés előtti és az időszakos vizsgálat általános technológiája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Az általános technológia vizsgálati tárgya, köre, az alkalmazott követelmények, eszközök és módszerek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Minősítés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Egyes járművizsgálatok részletes technológiai műveletei</w:t>
      </w:r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fékberendezés görgős fékerőmérő próbapadon történő vizsgálata</w:t>
      </w:r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gépjármű fényszóró ellenőrzésének művelete</w:t>
      </w:r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gépkocsik lengéscsillapítás vizsgálatának technológiai műveletei</w:t>
      </w:r>
    </w:p>
    <w:p w:rsidR="003A77EE" w:rsidRPr="00AF2F6A" w:rsidRDefault="003A77EE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gépkocsi szélvédőjének és ablakainak fényáteresztő képessége vizsgálatának technológiai műveletei</w:t>
      </w:r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gépkocsi kipufogógáz szennyezőanyag-tartalmának vizsgálata</w:t>
      </w:r>
    </w:p>
    <w:p w:rsidR="003A77EE" w:rsidRPr="00AF2F6A" w:rsidRDefault="003A77EE" w:rsidP="00591349">
      <w:pPr>
        <w:pStyle w:val="Listaszerbekezds"/>
        <w:spacing w:after="0" w:line="240" w:lineRule="auto"/>
        <w:ind w:left="2124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Otto-motoros gépkocsik kipufogógáz szennyezőanyag-tartalom mérése</w:t>
      </w:r>
    </w:p>
    <w:p w:rsidR="003A77EE" w:rsidRPr="00AF2F6A" w:rsidRDefault="003A77EE" w:rsidP="00591349">
      <w:pPr>
        <w:pStyle w:val="Listaszerbekezds"/>
        <w:spacing w:after="0" w:line="240" w:lineRule="auto"/>
        <w:ind w:left="1776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a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dízelmotoros gépkocsik füstkibocsátás mérése</w:t>
      </w:r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F2F6A">
        <w:rPr>
          <w:rFonts w:ascii="Palatino Linotype" w:hAnsi="Palatino Linotype"/>
          <w:sz w:val="20"/>
          <w:szCs w:val="20"/>
        </w:rPr>
        <w:t>közeltéri</w:t>
      </w:r>
      <w:proofErr w:type="spellEnd"/>
      <w:r w:rsidRPr="00AF2F6A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AF2F6A">
        <w:rPr>
          <w:rFonts w:ascii="Palatino Linotype" w:hAnsi="Palatino Linotype"/>
          <w:sz w:val="20"/>
          <w:szCs w:val="20"/>
        </w:rPr>
        <w:t>zajszintmérés</w:t>
      </w:r>
      <w:proofErr w:type="spellEnd"/>
    </w:p>
    <w:p w:rsidR="003A77EE" w:rsidRPr="00AF2F6A" w:rsidRDefault="003A77EE" w:rsidP="00591349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AF2F6A">
        <w:rPr>
          <w:rFonts w:ascii="Palatino Linotype" w:hAnsi="Palatino Linotype"/>
          <w:sz w:val="20"/>
          <w:szCs w:val="20"/>
        </w:rPr>
        <w:t>futómű</w:t>
      </w:r>
      <w:proofErr w:type="gramEnd"/>
      <w:r w:rsidRPr="00AF2F6A">
        <w:rPr>
          <w:rFonts w:ascii="Palatino Linotype" w:hAnsi="Palatino Linotype"/>
          <w:sz w:val="20"/>
          <w:szCs w:val="20"/>
        </w:rPr>
        <w:t xml:space="preserve"> holtjátékvizsgáló berendezés használata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A TANÚSÍTVÁNY tartalma, kitöltése</w:t>
      </w:r>
    </w:p>
    <w:p w:rsidR="003A77EE" w:rsidRPr="00AF2F6A" w:rsidRDefault="003A77EE" w:rsidP="00591349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A Műszaki adatlap tartalma</w:t>
      </w:r>
    </w:p>
    <w:p w:rsidR="007A46AB" w:rsidRDefault="003A77EE" w:rsidP="00591349">
      <w:pPr>
        <w:pStyle w:val="Listaszerbekezds"/>
        <w:ind w:left="1068"/>
        <w:jc w:val="both"/>
        <w:rPr>
          <w:rFonts w:ascii="Palatino Linotype" w:hAnsi="Palatino Linotype"/>
          <w:sz w:val="20"/>
          <w:szCs w:val="20"/>
        </w:rPr>
      </w:pPr>
      <w:r w:rsidRPr="00AF2F6A">
        <w:rPr>
          <w:rFonts w:ascii="Palatino Linotype" w:hAnsi="Palatino Linotype"/>
          <w:sz w:val="20"/>
          <w:szCs w:val="20"/>
        </w:rPr>
        <w:t>A gépjármű tanúsításának végrehajtása, gyakorlása</w:t>
      </w:r>
    </w:p>
    <w:p w:rsidR="00891940" w:rsidRDefault="00891940" w:rsidP="00591349">
      <w:pPr>
        <w:jc w:val="both"/>
        <w:rPr>
          <w:rFonts w:ascii="Palatino Linotype" w:hAnsi="Palatino Linotype"/>
          <w:sz w:val="20"/>
          <w:szCs w:val="20"/>
          <w:u w:val="single"/>
        </w:rPr>
      </w:pPr>
    </w:p>
    <w:p w:rsidR="00891940" w:rsidRPr="00A91F08" w:rsidRDefault="00891940" w:rsidP="00591349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u w:val="single"/>
        </w:rPr>
      </w:pPr>
      <w:r w:rsidRPr="00891940">
        <w:rPr>
          <w:rFonts w:ascii="Palatino Linotype" w:hAnsi="Palatino Linotype"/>
          <w:b/>
          <w:sz w:val="26"/>
          <w:szCs w:val="26"/>
          <w:u w:val="single"/>
        </w:rPr>
        <w:t>Szerelési gyakorlat</w:t>
      </w:r>
      <w:r>
        <w:rPr>
          <w:rFonts w:ascii="Palatino Linotype" w:hAnsi="Palatino Linotype"/>
          <w:b/>
          <w:sz w:val="26"/>
          <w:szCs w:val="26"/>
          <w:u w:val="single"/>
        </w:rPr>
        <w:t xml:space="preserve"> (224 óra)</w:t>
      </w:r>
    </w:p>
    <w:p w:rsidR="00A91F08" w:rsidRDefault="00A91F08" w:rsidP="00591349">
      <w:pPr>
        <w:pStyle w:val="Listaszerbekezds"/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:rsidR="00A91F08" w:rsidRPr="002E360B" w:rsidRDefault="00A91F08" w:rsidP="00591349">
      <w:pPr>
        <w:widowControl w:val="0"/>
        <w:suppressAutoHyphens/>
        <w:spacing w:after="0" w:line="240" w:lineRule="auto"/>
        <w:ind w:left="360" w:firstLine="348"/>
        <w:jc w:val="both"/>
        <w:rPr>
          <w:rFonts w:ascii="Palatino Linotype" w:hAnsi="Palatino Linotype"/>
          <w:b/>
          <w:sz w:val="24"/>
          <w:szCs w:val="24"/>
        </w:rPr>
      </w:pPr>
      <w:r w:rsidRPr="002E360B">
        <w:rPr>
          <w:rFonts w:ascii="Palatino Linotype" w:hAnsi="Palatino Linotype"/>
          <w:b/>
          <w:sz w:val="24"/>
          <w:szCs w:val="24"/>
        </w:rPr>
        <w:t>A tantárgy tanításának célja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A91F08" w:rsidRPr="002E360B" w:rsidRDefault="00A91F08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szakmai gyakorlati képzés célja az, hogy a tanulókat az adott szakmában felkészítse az önálló, megfelelő minőségű munkavégzésre. A szakmai gyakorlat oktatása során fel kell eleveníteni az adott tevékenység elvégzéséhez kapcsolódó elméleti ismereteket is. A képzés végére a tanulónak el kell érni, hogy mind a minőség, mind a mennyiség terén olyan teljesítményt nyújtson, mint a frissen végzett szakmunkás szintje.</w:t>
      </w:r>
    </w:p>
    <w:p w:rsidR="00A91F08" w:rsidRPr="002E360B" w:rsidRDefault="00A91F08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 xml:space="preserve">Szakmai gyakorlati tárgyként alakítsa ki a műszaki életben elengedhetetlenül szükséges belső igényességet, lelkiismeretes és felelősségteljes munkavégzést, fejlessze problémamegoldó készségét. </w:t>
      </w:r>
    </w:p>
    <w:p w:rsidR="00A91F08" w:rsidRPr="002E360B" w:rsidRDefault="00A91F08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gyakorlati képzés céljait figyelembe véve a gyakorlati képzés feladata, hogy sajátíttassa el a szakma legfontosabb gyakorlati ismereteit az önálló munkavégzéshez szükséges szinten, biztosítsa a munkavégzés minőségének állandó javulását, és a munkavégzés időszükségletének fokozatos csökkenését. A tananyag tartalma olyan legyen, hogy fejlessze a tanulók logikus gondolkodását, a módszeres hibakeresés képességét. A munkafeladatok értékelése segítse, illetve fejlessze a tanulók önismeretét, önértékelő képességét.</w:t>
      </w:r>
    </w:p>
    <w:p w:rsidR="00A91F08" w:rsidRPr="002E360B" w:rsidRDefault="00A91F08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járműfenntartó tevékenység olyan műszaki-gazdasági tevékenység, mely tartalmazza a közúti gépjárművek, ezen belül a gépkocsiknak valamennyi gépészeti, villamos és elektronikus egységére kiterjedő karbantartási, műszaki állapotvizsgálati, hibafeltárási és felújítási műveleteit, valamint az ezekhez kapcsolódó ügyviteli feladatokat.</w:t>
      </w:r>
    </w:p>
    <w:p w:rsidR="00A91F08" w:rsidRPr="002E360B" w:rsidRDefault="00A91F08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gépjármű vezetőjének panaszait, észrevételeit figyelembe véve a teljes gépjármű vagy részegységei célszerű vizsgálatát kell elvégeznie. A hibák megállapítását, a javítási technológia kiválasztását végzi. A javításhoz feltétlenül szükséges ki- és szétszerelés, javítás vagy csere, próba, összeszerelés, futáspróba, átadás elvégzése. A hibafeltárási, javítási tevékenységet dokumentálnia is kell.</w:t>
      </w:r>
    </w:p>
    <w:p w:rsidR="00A91F08" w:rsidRPr="002E360B" w:rsidRDefault="00A91F08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lastRenderedPageBreak/>
        <w:t>A gépjárművek szerkezeti elemei (futómű, kormány, fék, motor, hajtómű, lengéscsillapító</w:t>
      </w:r>
      <w:r>
        <w:rPr>
          <w:rFonts w:ascii="Palatino Linotype" w:hAnsi="Palatino Linotype"/>
          <w:sz w:val="24"/>
          <w:szCs w:val="24"/>
        </w:rPr>
        <w:t>,</w:t>
      </w:r>
      <w:r w:rsidRPr="002E360B">
        <w:rPr>
          <w:rFonts w:ascii="Palatino Linotype" w:hAnsi="Palatino Linotype"/>
          <w:sz w:val="24"/>
          <w:szCs w:val="24"/>
        </w:rPr>
        <w:t xml:space="preserve"> stb.), valamint villamos és elektronikus egységei alkatrészeinek esetenkénti méretezését, </w:t>
      </w:r>
      <w:proofErr w:type="gramStart"/>
      <w:r w:rsidRPr="002E360B">
        <w:rPr>
          <w:rFonts w:ascii="Palatino Linotype" w:hAnsi="Palatino Linotype"/>
          <w:sz w:val="24"/>
          <w:szCs w:val="24"/>
        </w:rPr>
        <w:t>átfogó</w:t>
      </w:r>
      <w:proofErr w:type="gramEnd"/>
      <w:r w:rsidRPr="002E360B">
        <w:rPr>
          <w:rFonts w:ascii="Palatino Linotype" w:hAnsi="Palatino Linotype"/>
          <w:sz w:val="24"/>
          <w:szCs w:val="24"/>
        </w:rPr>
        <w:t xml:space="preserve"> és alapos ismeretekre épülő ellenőrzését is végeznie kell. A gépjárműben előforduló szerkezeti, villamos és elektronikus alkatrészek pótlásához alkalmazható anyagok igénybevételtől függő kiválasztása. Jelentős feladat a javításhoz szükséges technológia, illetve az alkatrészek megválasztása.</w:t>
      </w:r>
    </w:p>
    <w:p w:rsidR="00A91F08" w:rsidRDefault="00A91F08" w:rsidP="00591349">
      <w:pPr>
        <w:pStyle w:val="Listaszerbekezds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Jellemzőek a mérési feladatok, amelyekben már a számítógép alkalmazása is szükséges, különösen a diagnosztikai mérések kapcsán szükséges a műszaki újdonságok felismerésére és megértésére törekedni, ehhez magyar és idegen nyelvű műszaki leírásokat, rajzokat kell értelmeznie.</w:t>
      </w:r>
    </w:p>
    <w:p w:rsidR="00D61547" w:rsidRDefault="00D61547" w:rsidP="00591349">
      <w:pPr>
        <w:pStyle w:val="Listaszerbekezds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D61547" w:rsidRDefault="00D61547" w:rsidP="00591349">
      <w:pPr>
        <w:pStyle w:val="Listaszerbekezds"/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Témakörei</w:t>
      </w:r>
    </w:p>
    <w:p w:rsidR="00D61547" w:rsidRDefault="00D61547" w:rsidP="00591349">
      <w:pPr>
        <w:pStyle w:val="Listaszerbekezds"/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</w:p>
    <w:p w:rsidR="00D61547" w:rsidRPr="00D61547" w:rsidRDefault="00D61547" w:rsidP="0059134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Palatino Linotype" w:hAnsi="Palatino Linotype"/>
          <w:i/>
          <w:u w:val="single"/>
        </w:rPr>
      </w:pPr>
      <w:r w:rsidRPr="00D61547">
        <w:rPr>
          <w:rFonts w:ascii="Palatino Linotype" w:hAnsi="Palatino Linotype"/>
          <w:b/>
          <w:i/>
        </w:rPr>
        <w:t>Motorok</w:t>
      </w:r>
      <w:r>
        <w:rPr>
          <w:rFonts w:ascii="Palatino Linotype" w:hAnsi="Palatino Linotype"/>
          <w:b/>
          <w:i/>
        </w:rPr>
        <w:t xml:space="preserve"> (64 óra)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E916E3">
        <w:rPr>
          <w:rFonts w:ascii="Palatino Linotype" w:hAnsi="Palatino Linotype"/>
          <w:sz w:val="20"/>
          <w:szCs w:val="20"/>
        </w:rPr>
        <w:t>Otto- és dízelmotorok mechanikája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motorok ki- és beszerelése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motorok szétszerelése, </w:t>
      </w:r>
      <w:proofErr w:type="spellStart"/>
      <w:r w:rsidRPr="00E916E3">
        <w:rPr>
          <w:rFonts w:ascii="Palatino Linotype" w:hAnsi="Palatino Linotype"/>
          <w:sz w:val="20"/>
          <w:szCs w:val="20"/>
        </w:rPr>
        <w:t>hibafelvételezése</w:t>
      </w:r>
      <w:proofErr w:type="spellEnd"/>
      <w:r w:rsidRPr="00E916E3">
        <w:rPr>
          <w:rFonts w:ascii="Palatino Linotype" w:hAnsi="Palatino Linotype"/>
          <w:sz w:val="20"/>
          <w:szCs w:val="20"/>
        </w:rPr>
        <w:t>, összeszerelése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hengertömb (</w:t>
      </w:r>
      <w:proofErr w:type="spellStart"/>
      <w:r w:rsidRPr="00E916E3">
        <w:rPr>
          <w:rFonts w:ascii="Palatino Linotype" w:hAnsi="Palatino Linotype"/>
          <w:sz w:val="20"/>
          <w:szCs w:val="20"/>
        </w:rPr>
        <w:t>forgattyúsház</w:t>
      </w:r>
      <w:proofErr w:type="spellEnd"/>
      <w:r w:rsidRPr="00E916E3">
        <w:rPr>
          <w:rFonts w:ascii="Palatino Linotype" w:hAnsi="Palatino Linotype"/>
          <w:sz w:val="20"/>
          <w:szCs w:val="20"/>
        </w:rPr>
        <w:t>) ellenőrzése</w:t>
      </w:r>
    </w:p>
    <w:p w:rsidR="00D61547" w:rsidRPr="00E916E3" w:rsidRDefault="00D61547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tömbrendszerű</w:t>
      </w:r>
      <w:proofErr w:type="gramEnd"/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szárazperselyes</w:t>
      </w:r>
      <w:proofErr w:type="gramEnd"/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916E3">
        <w:rPr>
          <w:rFonts w:ascii="Palatino Linotype" w:hAnsi="Palatino Linotype"/>
          <w:sz w:val="20"/>
          <w:szCs w:val="20"/>
        </w:rPr>
        <w:t>nedvesperselyes</w:t>
      </w:r>
      <w:proofErr w:type="spellEnd"/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hengerhüvely </w:t>
      </w:r>
      <w:proofErr w:type="spellStart"/>
      <w:r w:rsidRPr="00E916E3">
        <w:rPr>
          <w:rFonts w:ascii="Palatino Linotype" w:hAnsi="Palatino Linotype"/>
          <w:sz w:val="20"/>
          <w:szCs w:val="20"/>
        </w:rPr>
        <w:t>hibafelvételezése</w:t>
      </w:r>
      <w:proofErr w:type="spellEnd"/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hengerhüvely felújítási lehetőségek</w:t>
      </w:r>
    </w:p>
    <w:p w:rsidR="00D61547" w:rsidRPr="00E916E3" w:rsidRDefault="00D61547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hengerek fúrása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hengerek köszörülése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hengerek </w:t>
      </w:r>
      <w:proofErr w:type="spellStart"/>
      <w:r w:rsidRPr="00E916E3">
        <w:rPr>
          <w:rFonts w:ascii="Palatino Linotype" w:hAnsi="Palatino Linotype"/>
          <w:sz w:val="20"/>
          <w:szCs w:val="20"/>
        </w:rPr>
        <w:t>hónolása</w:t>
      </w:r>
      <w:proofErr w:type="spellEnd"/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dugattyú és hajtórudak </w:t>
      </w:r>
      <w:proofErr w:type="spellStart"/>
      <w:r w:rsidRPr="00E916E3">
        <w:rPr>
          <w:rFonts w:ascii="Palatino Linotype" w:hAnsi="Palatino Linotype"/>
          <w:sz w:val="20"/>
          <w:szCs w:val="20"/>
        </w:rPr>
        <w:t>hibafelvételezése</w:t>
      </w:r>
      <w:proofErr w:type="spellEnd"/>
    </w:p>
    <w:p w:rsidR="00D61547" w:rsidRPr="00E916E3" w:rsidRDefault="00D61547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dugattyú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átmérő, súlykülönbségek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dugattyú és henger illesztési hézag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dugattyú és csapszeg illesztési hézag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dugattyúgyűrűk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dugattyú gyűrűhorony illesztési hézag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szerelési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hézag ellenőrzése a gyűrűvégeknél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hajtórúd méretének és alakhelyességének vizsgálata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hajtórúd javítási lehetőségei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dugattyúcsapszeg 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16E3">
        <w:rPr>
          <w:rFonts w:ascii="Palatino Linotype" w:hAnsi="Palatino Linotype"/>
          <w:sz w:val="20"/>
          <w:szCs w:val="20"/>
        </w:rPr>
        <w:t>hajtórúd-csapszeg-dugattyú</w:t>
      </w:r>
      <w:proofErr w:type="spellEnd"/>
      <w:r w:rsidRPr="00E916E3">
        <w:rPr>
          <w:rFonts w:ascii="Palatino Linotype" w:hAnsi="Palatino Linotype"/>
          <w:sz w:val="20"/>
          <w:szCs w:val="20"/>
        </w:rPr>
        <w:t xml:space="preserve"> csoport szét- és összeszerelése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hajtórúd csapágyak 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forgattyús tengely és csapjai</w:t>
      </w:r>
    </w:p>
    <w:p w:rsidR="00D61547" w:rsidRPr="00E916E3" w:rsidRDefault="00D61547" w:rsidP="00591349">
      <w:pPr>
        <w:spacing w:after="0" w:line="240" w:lineRule="auto"/>
        <w:ind w:left="70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méret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és alakhelyesség vizsgálata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felújítási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lehetőségek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lendítőkerék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csapágyazási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megoldások, ellenőrzésük, szerelésük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forgattyús tengely axiális hézagának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hengerfej és a szelepek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főbb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adatok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hengerfej le- és felszerelése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hengerfej szét- és összeszerelése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hengerfej javítási lehetőségei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szelepülések ellenőrzése és csiszolása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szelepek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szelepek ellenőrzése, javítási lehetőségei, csiszolása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szelepzárás </w:t>
      </w:r>
      <w:proofErr w:type="spellStart"/>
      <w:r w:rsidRPr="00E916E3">
        <w:rPr>
          <w:rFonts w:ascii="Palatino Linotype" w:hAnsi="Palatino Linotype"/>
          <w:sz w:val="20"/>
          <w:szCs w:val="20"/>
        </w:rPr>
        <w:t>tömítettségi</w:t>
      </w:r>
      <w:proofErr w:type="spellEnd"/>
      <w:r w:rsidRPr="00E916E3">
        <w:rPr>
          <w:rFonts w:ascii="Palatino Linotype" w:hAnsi="Palatino Linotype"/>
          <w:sz w:val="20"/>
          <w:szCs w:val="20"/>
        </w:rPr>
        <w:t xml:space="preserve">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szelepvezető perselyek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szelepzár játékának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szeleprugók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szelepemelő berendezés egyéb elemei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vezérműtengely és meghajtása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vezérműtengely ellenőrzése és javítása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vezérműtengely csapágyháza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vezérműtengely meghajtása</w:t>
      </w:r>
    </w:p>
    <w:p w:rsidR="00D61547" w:rsidRPr="00E916E3" w:rsidRDefault="00D61547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szíjhajtás</w:t>
      </w:r>
      <w:proofErr w:type="gramEnd"/>
    </w:p>
    <w:p w:rsidR="00D61547" w:rsidRPr="00E916E3" w:rsidRDefault="00D61547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lánchajtás</w:t>
      </w:r>
      <w:proofErr w:type="gramEnd"/>
    </w:p>
    <w:p w:rsidR="00D61547" w:rsidRPr="00E916E3" w:rsidRDefault="00D61547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fogaskerék hajtás</w:t>
      </w:r>
      <w:proofErr w:type="gramEnd"/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vezérlés szét- és összeszerelése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szíj-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és láncfeszítők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szelephézag ellenőrzése, beállítása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hidraulikus szelephézag-kiegyenlítő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motor kenési rendszere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olajszivattyú fajtái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olajszivattyú le- és felszerelése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olajszivattyú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nyomáshatároló szelep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olajszivattyú összeszerelése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olajszűrő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elektromos olajnyomás kapcsoló és jeladó működése,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olajnyomás dinamikus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olajrendszer hibái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motor hűtőrendszere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hűtőrendszer és a termosztát működése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vízszivattyú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hűtő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működés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tömítettség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hűtőfolyadék</w:t>
      </w:r>
    </w:p>
    <w:p w:rsidR="00D61547" w:rsidRPr="00E916E3" w:rsidRDefault="00D61547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mechanikus, elektromos és hidraulikus működtetésű hűtőventillátorok 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villamos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működtetésű rendszerek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motorok tüzelőanyag-ellátó rendszerei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karburátor működése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karburátor beszabályozási munkái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tüzelőanyag szivattyú, fajtái, működése,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benzinbefecskendező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rendszerek működése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központi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befecskendező-rendszerek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hengerenkénti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befecskendező-rendszerek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közvetlen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befecskendezésű rendszerek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befecskendezési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nyomás mérése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gyújtás- és benzinbefecskendező berendezés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érzékelők</w:t>
      </w:r>
      <w:proofErr w:type="gramEnd"/>
      <w:r w:rsidRPr="00E916E3">
        <w:rPr>
          <w:rFonts w:ascii="Palatino Linotype" w:hAnsi="Palatino Linotype"/>
          <w:sz w:val="20"/>
          <w:szCs w:val="20"/>
        </w:rPr>
        <w:t>, jeladók és beavatkozók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befecskendező-berendezés hibái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dízelbefecskendező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berendezés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üzemanyagszűrő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és előmelegítő rendszere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E916E3">
        <w:rPr>
          <w:rFonts w:ascii="Palatino Linotype" w:hAnsi="Palatino Linotype"/>
          <w:sz w:val="20"/>
          <w:szCs w:val="20"/>
        </w:rPr>
        <w:t>izzítórendszer</w:t>
      </w:r>
      <w:proofErr w:type="spellEnd"/>
      <w:r w:rsidRPr="00E916E3">
        <w:rPr>
          <w:rFonts w:ascii="Palatino Linotype" w:hAnsi="Palatino Linotype"/>
          <w:sz w:val="20"/>
          <w:szCs w:val="20"/>
        </w:rPr>
        <w:t xml:space="preserve"> ellenőrzése, </w:t>
      </w:r>
      <w:proofErr w:type="spellStart"/>
      <w:r w:rsidRPr="00E916E3">
        <w:rPr>
          <w:rFonts w:ascii="Palatino Linotype" w:hAnsi="Palatino Linotype"/>
          <w:sz w:val="20"/>
          <w:szCs w:val="20"/>
        </w:rPr>
        <w:t>izzítógyertyák</w:t>
      </w:r>
      <w:proofErr w:type="spellEnd"/>
      <w:r w:rsidRPr="00E916E3">
        <w:rPr>
          <w:rFonts w:ascii="Palatino Linotype" w:hAnsi="Palatino Linotype"/>
          <w:sz w:val="20"/>
          <w:szCs w:val="20"/>
        </w:rPr>
        <w:t xml:space="preserve"> ki- és visszaszerelése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üzemanyagrendszer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légtelenítése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befecskendező-fúvókák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ki- és visszaszerelése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befecskendező-fúvókák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szét- és összeszerelése, beállítása</w:t>
      </w:r>
    </w:p>
    <w:p w:rsidR="00D61547" w:rsidRPr="00E916E3" w:rsidRDefault="00D61547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befecskendezőszivattyú szállításkezdetének ellenőrzése, beállítása (statikus, dinamikus)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korszerű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befecskendező-rendszerek javítása</w:t>
      </w:r>
    </w:p>
    <w:p w:rsidR="00D61547" w:rsidRPr="00E916E3" w:rsidRDefault="00D61547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közös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nyomásterű dízelbefecskendező rendszer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szivattyú-porlasztó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egység (PDE)</w:t>
      </w:r>
    </w:p>
    <w:p w:rsidR="00D61547" w:rsidRPr="00E916E3" w:rsidRDefault="00D6154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szabályozású, </w:t>
      </w:r>
      <w:proofErr w:type="spellStart"/>
      <w:r w:rsidRPr="00E916E3">
        <w:rPr>
          <w:rFonts w:ascii="Palatino Linotype" w:hAnsi="Palatino Linotype"/>
          <w:sz w:val="20"/>
          <w:szCs w:val="20"/>
        </w:rPr>
        <w:t>radiáldugattyús</w:t>
      </w:r>
      <w:proofErr w:type="spellEnd"/>
      <w:r w:rsidRPr="00E916E3">
        <w:rPr>
          <w:rFonts w:ascii="Palatino Linotype" w:hAnsi="Palatino Linotype"/>
          <w:sz w:val="20"/>
          <w:szCs w:val="20"/>
        </w:rPr>
        <w:t>, forgóelosztós adagoló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dízelbefecskendező rendszer hibái</w:t>
      </w:r>
    </w:p>
    <w:p w:rsidR="00D61547" w:rsidRPr="00E916E3" w:rsidRDefault="00D6154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kipufogó-berendezés</w:t>
      </w:r>
      <w:proofErr w:type="gramEnd"/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katalizátor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működése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a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E916E3">
        <w:rPr>
          <w:rFonts w:ascii="Palatino Linotype" w:hAnsi="Palatino Linotype"/>
          <w:sz w:val="20"/>
          <w:szCs w:val="20"/>
        </w:rPr>
        <w:t>lambdaszonda</w:t>
      </w:r>
      <w:proofErr w:type="spellEnd"/>
      <w:r w:rsidRPr="00E916E3">
        <w:rPr>
          <w:rFonts w:ascii="Palatino Linotype" w:hAnsi="Palatino Linotype"/>
          <w:sz w:val="20"/>
          <w:szCs w:val="20"/>
        </w:rPr>
        <w:t xml:space="preserve"> ellenőrzése</w:t>
      </w:r>
    </w:p>
    <w:p w:rsidR="00D61547" w:rsidRPr="00E916E3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kipufogógáz</w:t>
      </w:r>
      <w:proofErr w:type="gramEnd"/>
      <w:r w:rsidRPr="00E916E3">
        <w:rPr>
          <w:rFonts w:ascii="Palatino Linotype" w:hAnsi="Palatino Linotype"/>
          <w:sz w:val="20"/>
          <w:szCs w:val="20"/>
        </w:rPr>
        <w:t xml:space="preserve"> visszavezető szelep ellenőrzése</w:t>
      </w:r>
    </w:p>
    <w:p w:rsidR="00D61547" w:rsidRDefault="00D6154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916E3">
        <w:rPr>
          <w:rFonts w:ascii="Palatino Linotype" w:hAnsi="Palatino Linotype"/>
          <w:sz w:val="20"/>
          <w:szCs w:val="20"/>
        </w:rPr>
        <w:t>turbófeltöltő</w:t>
      </w:r>
      <w:proofErr w:type="gramEnd"/>
    </w:p>
    <w:p w:rsidR="00677AA7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</w:p>
    <w:p w:rsidR="00677AA7" w:rsidRPr="00677AA7" w:rsidRDefault="00677AA7" w:rsidP="0059134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677AA7">
        <w:rPr>
          <w:rFonts w:ascii="Palatino Linotype" w:hAnsi="Palatino Linotype"/>
          <w:b/>
          <w:i/>
        </w:rPr>
        <w:t>Erőátviteli berendezések</w:t>
      </w:r>
      <w:r>
        <w:rPr>
          <w:rFonts w:ascii="Palatino Linotype" w:hAnsi="Palatino Linotype"/>
          <w:b/>
          <w:i/>
        </w:rPr>
        <w:t xml:space="preserve"> (32 óra)</w:t>
      </w:r>
    </w:p>
    <w:p w:rsidR="00677AA7" w:rsidRPr="00612215" w:rsidRDefault="00677AA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612215">
        <w:rPr>
          <w:rFonts w:ascii="Palatino Linotype" w:hAnsi="Palatino Linotype"/>
          <w:sz w:val="20"/>
          <w:szCs w:val="20"/>
        </w:rPr>
        <w:t>Tengelykapcsoló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tengelykapcsoló ki- és beszerelése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tengelykapcsoló működtetése</w:t>
      </w:r>
    </w:p>
    <w:p w:rsidR="00677AA7" w:rsidRPr="00612215" w:rsidRDefault="00677AA7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nyomó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működtetésű tengelykapcsoló szerkezet</w:t>
      </w:r>
    </w:p>
    <w:p w:rsidR="00677AA7" w:rsidRPr="00612215" w:rsidRDefault="00677AA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húzó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működtetésű tengelykapcsoló szerkezet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automatikus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12215">
        <w:rPr>
          <w:rFonts w:ascii="Palatino Linotype" w:hAnsi="Palatino Linotype"/>
          <w:sz w:val="20"/>
          <w:szCs w:val="20"/>
        </w:rPr>
        <w:t>utánállítású</w:t>
      </w:r>
      <w:proofErr w:type="spellEnd"/>
      <w:r w:rsidRPr="00612215">
        <w:rPr>
          <w:rFonts w:ascii="Palatino Linotype" w:hAnsi="Palatino Linotype"/>
          <w:sz w:val="20"/>
          <w:szCs w:val="20"/>
        </w:rPr>
        <w:t xml:space="preserve"> tengelykapcsoló 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tengelykapcsoló játék beállítása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hidraulikus rendszer légtelenítése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tengelykapcsoló hibatáblázata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önműködő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tengelykapcsolók</w:t>
      </w:r>
    </w:p>
    <w:p w:rsidR="00677AA7" w:rsidRPr="00612215" w:rsidRDefault="00677AA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612215">
        <w:rPr>
          <w:rFonts w:ascii="Palatino Linotype" w:hAnsi="Palatino Linotype"/>
          <w:sz w:val="20"/>
          <w:szCs w:val="20"/>
        </w:rPr>
        <w:t>Nyomatékváltó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nyomatékváltó ki- és visszaszerelése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nyomatékváltó szét- és összeszerelése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12215">
        <w:rPr>
          <w:rFonts w:ascii="Palatino Linotype" w:hAnsi="Palatino Linotype"/>
          <w:sz w:val="20"/>
          <w:szCs w:val="20"/>
        </w:rPr>
        <w:t>nyomatékváltómű</w:t>
      </w:r>
      <w:proofErr w:type="spellEnd"/>
      <w:r w:rsidRPr="00612215">
        <w:rPr>
          <w:rFonts w:ascii="Palatino Linotype" w:hAnsi="Palatino Linotype"/>
          <w:sz w:val="20"/>
          <w:szCs w:val="20"/>
        </w:rPr>
        <w:t xml:space="preserve"> javítása</w:t>
      </w:r>
    </w:p>
    <w:p w:rsidR="00677AA7" w:rsidRPr="00612215" w:rsidRDefault="00677AA7" w:rsidP="00591349">
      <w:pPr>
        <w:spacing w:after="0" w:line="240" w:lineRule="auto"/>
        <w:ind w:left="1416" w:firstLine="3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ház</w:t>
      </w:r>
      <w:proofErr w:type="gramEnd"/>
    </w:p>
    <w:p w:rsidR="00677AA7" w:rsidRPr="00612215" w:rsidRDefault="00677AA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tengelyek</w:t>
      </w:r>
      <w:proofErr w:type="gramEnd"/>
    </w:p>
    <w:p w:rsidR="00677AA7" w:rsidRPr="00612215" w:rsidRDefault="00677AA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fogaskerekek</w:t>
      </w:r>
      <w:proofErr w:type="gramEnd"/>
    </w:p>
    <w:p w:rsidR="00677AA7" w:rsidRPr="00612215" w:rsidRDefault="00677AA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szinkronberendezések</w:t>
      </w:r>
      <w:proofErr w:type="gramEnd"/>
    </w:p>
    <w:p w:rsidR="00677AA7" w:rsidRPr="00612215" w:rsidRDefault="00677AA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csapágyak</w:t>
      </w:r>
      <w:proofErr w:type="gramEnd"/>
    </w:p>
    <w:p w:rsidR="00677AA7" w:rsidRPr="00612215" w:rsidRDefault="00677AA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612215">
        <w:rPr>
          <w:rFonts w:ascii="Palatino Linotype" w:hAnsi="Palatino Linotype"/>
          <w:sz w:val="20"/>
          <w:szCs w:val="20"/>
        </w:rPr>
        <w:t>kapcsolórudak</w:t>
      </w:r>
      <w:proofErr w:type="spellEnd"/>
      <w:r w:rsidRPr="00612215">
        <w:rPr>
          <w:rFonts w:ascii="Palatino Linotype" w:hAnsi="Palatino Linotype"/>
          <w:sz w:val="20"/>
          <w:szCs w:val="20"/>
        </w:rPr>
        <w:t xml:space="preserve"> és villák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olajcsere</w:t>
      </w:r>
      <w:proofErr w:type="gramEnd"/>
      <w:r w:rsidRPr="00612215">
        <w:rPr>
          <w:rFonts w:ascii="Palatino Linotype" w:hAnsi="Palatino Linotype"/>
          <w:sz w:val="20"/>
          <w:szCs w:val="20"/>
        </w:rPr>
        <w:t>, olajszint ellenőrzés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nyomatékváltó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hibatáblázata</w:t>
      </w:r>
    </w:p>
    <w:p w:rsidR="00677AA7" w:rsidRPr="00612215" w:rsidRDefault="00677AA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612215">
        <w:rPr>
          <w:rFonts w:ascii="Palatino Linotype" w:hAnsi="Palatino Linotype"/>
          <w:sz w:val="20"/>
          <w:szCs w:val="20"/>
        </w:rPr>
        <w:t>Automata nyomatékváltó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felépítése</w:t>
      </w:r>
      <w:proofErr w:type="gramEnd"/>
      <w:r w:rsidRPr="00612215">
        <w:rPr>
          <w:rFonts w:ascii="Palatino Linotype" w:hAnsi="Palatino Linotype"/>
          <w:sz w:val="20"/>
          <w:szCs w:val="20"/>
        </w:rPr>
        <w:t>, működési elve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hajtómű folyadékszintjének ellenőrzése, beállítása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r w:rsidRPr="00612215">
        <w:rPr>
          <w:rFonts w:ascii="Palatino Linotype" w:hAnsi="Palatino Linotype"/>
          <w:sz w:val="20"/>
          <w:szCs w:val="20"/>
        </w:rPr>
        <w:t>ATF olajcsere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az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automatikus hajtómű hibatáblázata</w:t>
      </w:r>
    </w:p>
    <w:p w:rsidR="00677AA7" w:rsidRPr="00612215" w:rsidRDefault="00677AA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612215">
        <w:rPr>
          <w:rFonts w:ascii="Palatino Linotype" w:hAnsi="Palatino Linotype"/>
          <w:sz w:val="20"/>
          <w:szCs w:val="20"/>
        </w:rPr>
        <w:t>Kardánhajtás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lehetséges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hibák és kijavítási módjaik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kardántengely le- és felszerelése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kardántengely szét- és összeszerelése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kiegyensúlyozás ellenőrzése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közbenső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csapágyazás</w:t>
      </w:r>
    </w:p>
    <w:p w:rsidR="00677AA7" w:rsidRPr="00612215" w:rsidRDefault="00677AA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612215">
        <w:rPr>
          <w:rFonts w:ascii="Palatino Linotype" w:hAnsi="Palatino Linotype"/>
          <w:sz w:val="20"/>
          <w:szCs w:val="20"/>
        </w:rPr>
        <w:t>Féltengelycsuklók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fajtái</w:t>
      </w:r>
      <w:proofErr w:type="gramEnd"/>
      <w:r w:rsidRPr="00612215">
        <w:rPr>
          <w:rFonts w:ascii="Palatino Linotype" w:hAnsi="Palatino Linotype"/>
          <w:sz w:val="20"/>
          <w:szCs w:val="20"/>
        </w:rPr>
        <w:t>, működési elvük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612215">
        <w:rPr>
          <w:rFonts w:ascii="Palatino Linotype" w:hAnsi="Palatino Linotype"/>
          <w:sz w:val="20"/>
          <w:szCs w:val="20"/>
        </w:rPr>
        <w:t>szöghibamentes</w:t>
      </w:r>
      <w:proofErr w:type="spellEnd"/>
      <w:r w:rsidRPr="00612215">
        <w:rPr>
          <w:rFonts w:ascii="Palatino Linotype" w:hAnsi="Palatino Linotype"/>
          <w:sz w:val="20"/>
          <w:szCs w:val="20"/>
        </w:rPr>
        <w:t xml:space="preserve"> hajtási megoldások</w:t>
      </w:r>
    </w:p>
    <w:p w:rsidR="00677AA7" w:rsidRPr="00612215" w:rsidRDefault="00677AA7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612215">
        <w:rPr>
          <w:rFonts w:ascii="Palatino Linotype" w:hAnsi="Palatino Linotype"/>
          <w:sz w:val="20"/>
          <w:szCs w:val="20"/>
        </w:rPr>
        <w:t>Rzeppa</w:t>
      </w:r>
      <w:proofErr w:type="spellEnd"/>
      <w:r w:rsidRPr="00612215">
        <w:rPr>
          <w:rFonts w:ascii="Palatino Linotype" w:hAnsi="Palatino Linotype"/>
          <w:sz w:val="20"/>
          <w:szCs w:val="20"/>
        </w:rPr>
        <w:t xml:space="preserve"> csukló 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kettős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kardáncsukló (iker keresztes) 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féltengelycsukló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ki- és beszerelése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féltengelycsukló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szétszerelése, </w:t>
      </w:r>
      <w:proofErr w:type="spellStart"/>
      <w:r w:rsidRPr="00612215">
        <w:rPr>
          <w:rFonts w:ascii="Palatino Linotype" w:hAnsi="Palatino Linotype"/>
          <w:sz w:val="20"/>
          <w:szCs w:val="20"/>
        </w:rPr>
        <w:t>hibafelvételezése</w:t>
      </w:r>
      <w:proofErr w:type="spellEnd"/>
    </w:p>
    <w:p w:rsidR="00677AA7" w:rsidRPr="00612215" w:rsidRDefault="00677AA7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612215">
        <w:rPr>
          <w:rFonts w:ascii="Palatino Linotype" w:hAnsi="Palatino Linotype"/>
          <w:sz w:val="20"/>
          <w:szCs w:val="20"/>
        </w:rPr>
        <w:t>Kiegyenlítőművek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kiegyenlítőmű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feladata, szükségessége, működése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kiegyenlítőművek csoportosítása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kúpkerekes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kiegyenlítőmű 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homlokkerekes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kiegyenlítőmű szerelése</w:t>
      </w:r>
    </w:p>
    <w:p w:rsidR="00677AA7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kapcsolható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kiegyenlítőmű-zár, önzáró kiegyenlítőművek</w:t>
      </w:r>
    </w:p>
    <w:p w:rsidR="003D6854" w:rsidRPr="00612215" w:rsidRDefault="00677AA7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összkerékhajtás</w:t>
      </w:r>
      <w:proofErr w:type="gramEnd"/>
    </w:p>
    <w:p w:rsidR="00677AA7" w:rsidRPr="00612215" w:rsidRDefault="00677AA7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automatikusan</w:t>
      </w:r>
      <w:proofErr w:type="gramEnd"/>
      <w:r w:rsidRPr="00612215">
        <w:rPr>
          <w:rFonts w:ascii="Palatino Linotype" w:hAnsi="Palatino Linotype"/>
          <w:sz w:val="20"/>
          <w:szCs w:val="20"/>
        </w:rPr>
        <w:t xml:space="preserve"> kapcsolódó</w:t>
      </w:r>
    </w:p>
    <w:p w:rsidR="00AF2F6A" w:rsidRDefault="00677AA7" w:rsidP="00591349">
      <w:pPr>
        <w:pStyle w:val="Listaszerbekezds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612215">
        <w:rPr>
          <w:rFonts w:ascii="Palatino Linotype" w:hAnsi="Palatino Linotype"/>
          <w:sz w:val="20"/>
          <w:szCs w:val="20"/>
        </w:rPr>
        <w:t>állandó</w:t>
      </w:r>
      <w:proofErr w:type="gramEnd"/>
    </w:p>
    <w:p w:rsidR="006C615E" w:rsidRDefault="006C615E" w:rsidP="00591349">
      <w:pPr>
        <w:pStyle w:val="Listaszerbekezds"/>
        <w:ind w:left="1452" w:firstLine="672"/>
        <w:jc w:val="both"/>
        <w:rPr>
          <w:rFonts w:ascii="Palatino Linotype" w:hAnsi="Palatino Linotype"/>
          <w:sz w:val="20"/>
          <w:szCs w:val="20"/>
        </w:rPr>
      </w:pPr>
    </w:p>
    <w:p w:rsidR="006C615E" w:rsidRPr="006C615E" w:rsidRDefault="006C615E" w:rsidP="00591349">
      <w:pPr>
        <w:pStyle w:val="Listaszerbekezds"/>
        <w:numPr>
          <w:ilvl w:val="0"/>
          <w:numId w:val="26"/>
        </w:numPr>
        <w:jc w:val="both"/>
        <w:rPr>
          <w:rFonts w:ascii="Palatino Linotype" w:hAnsi="Palatino Linotype"/>
          <w:i/>
        </w:rPr>
      </w:pPr>
      <w:r w:rsidRPr="006C615E">
        <w:rPr>
          <w:rFonts w:ascii="Palatino Linotype" w:hAnsi="Palatino Linotype"/>
          <w:b/>
          <w:i/>
        </w:rPr>
        <w:t>Futóművek és kormányberendezések</w:t>
      </w:r>
      <w:r>
        <w:rPr>
          <w:rFonts w:ascii="Palatino Linotype" w:hAnsi="Palatino Linotype"/>
          <w:b/>
          <w:i/>
        </w:rPr>
        <w:t xml:space="preserve"> (48 óra)</w:t>
      </w:r>
    </w:p>
    <w:p w:rsidR="006C615E" w:rsidRPr="00043B4D" w:rsidRDefault="006C615E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043B4D">
        <w:rPr>
          <w:rFonts w:ascii="Palatino Linotype" w:hAnsi="Palatino Linotype"/>
          <w:sz w:val="20"/>
          <w:szCs w:val="20"/>
        </w:rPr>
        <w:t>Futóművek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hátsó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futóművek szerelése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első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futóművek szerelése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futóművek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geometriája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merev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kerékfelfüggesztés</w:t>
      </w:r>
    </w:p>
    <w:p w:rsidR="003E5282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független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kerékfelfüggesztés</w:t>
      </w:r>
    </w:p>
    <w:p w:rsidR="006C615E" w:rsidRPr="00043B4D" w:rsidRDefault="006C615E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keresztirányú</w:t>
      </w:r>
      <w:proofErr w:type="gramEnd"/>
      <w:r w:rsidRPr="00043B4D">
        <w:rPr>
          <w:rFonts w:ascii="Palatino Linotype" w:hAnsi="Palatino Linotype"/>
          <w:sz w:val="20"/>
          <w:szCs w:val="20"/>
        </w:rPr>
        <w:t>, lengőkaros kerékfelfüggesztés</w:t>
      </w:r>
    </w:p>
    <w:p w:rsidR="006C615E" w:rsidRPr="00043B4D" w:rsidRDefault="006C615E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hosszirányú</w:t>
      </w:r>
      <w:proofErr w:type="gramEnd"/>
      <w:r w:rsidRPr="00043B4D">
        <w:rPr>
          <w:rFonts w:ascii="Palatino Linotype" w:hAnsi="Palatino Linotype"/>
          <w:sz w:val="20"/>
          <w:szCs w:val="20"/>
        </w:rPr>
        <w:t>, lengőkaros kerékfelfüggesztés</w:t>
      </w:r>
    </w:p>
    <w:p w:rsidR="006C615E" w:rsidRPr="00043B4D" w:rsidRDefault="006C615E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ferde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lengőkaros kerékfelfüggesztés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független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kerékfelfüggesztés a hátsó tengelyeknél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elektronika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a kerékfelfüggesztésnél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kerékszerkezetek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gumiabroncsok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gumiabroncsok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méreteinek jelölése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keréktárcsák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és jelölésük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kerékagy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csapágyazási megoldások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kerékcsapágyak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ki- és beszerelése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043B4D">
        <w:rPr>
          <w:rFonts w:ascii="Palatino Linotype" w:hAnsi="Palatino Linotype"/>
          <w:sz w:val="20"/>
          <w:szCs w:val="20"/>
        </w:rPr>
        <w:t>lengőkarszilentek</w:t>
      </w:r>
      <w:proofErr w:type="spellEnd"/>
      <w:r w:rsidRPr="00043B4D">
        <w:rPr>
          <w:rFonts w:ascii="Palatino Linotype" w:hAnsi="Palatino Linotype"/>
          <w:sz w:val="20"/>
          <w:szCs w:val="20"/>
        </w:rPr>
        <w:t xml:space="preserve"> ki- és beszerelése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gömbcsuklók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ki- és beszerelése</w:t>
      </w:r>
    </w:p>
    <w:p w:rsidR="006C615E" w:rsidRPr="00043B4D" w:rsidRDefault="006C615E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043B4D">
        <w:rPr>
          <w:rFonts w:ascii="Palatino Linotype" w:hAnsi="Palatino Linotype"/>
          <w:sz w:val="20"/>
          <w:szCs w:val="20"/>
        </w:rPr>
        <w:t>Rugózás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laprugók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csavarrugók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torziós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rugók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gumirugózás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légrugó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folyadék-gáz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rugó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stabilizátor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lengéscsillapítók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rugók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és lengéscsillapítók szerelésének szabályai</w:t>
      </w:r>
    </w:p>
    <w:p w:rsidR="006C615E" w:rsidRPr="00043B4D" w:rsidRDefault="006C615E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043B4D">
        <w:rPr>
          <w:rFonts w:ascii="Palatino Linotype" w:hAnsi="Palatino Linotype"/>
          <w:sz w:val="20"/>
          <w:szCs w:val="20"/>
        </w:rPr>
        <w:t>Kormányzás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kormányzás feladata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kormányszerkezetek</w:t>
      </w:r>
      <w:proofErr w:type="gramEnd"/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kormánygépek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szétszerelés, </w:t>
      </w:r>
      <w:proofErr w:type="spellStart"/>
      <w:r w:rsidRPr="00043B4D">
        <w:rPr>
          <w:rFonts w:ascii="Palatino Linotype" w:hAnsi="Palatino Linotype"/>
          <w:sz w:val="20"/>
          <w:szCs w:val="20"/>
        </w:rPr>
        <w:t>hibafelvételezése</w:t>
      </w:r>
      <w:proofErr w:type="spellEnd"/>
      <w:r w:rsidRPr="00043B4D">
        <w:rPr>
          <w:rFonts w:ascii="Palatino Linotype" w:hAnsi="Palatino Linotype"/>
          <w:sz w:val="20"/>
          <w:szCs w:val="20"/>
        </w:rPr>
        <w:t>, összeszerelése</w:t>
      </w:r>
    </w:p>
    <w:p w:rsidR="006C615E" w:rsidRPr="00043B4D" w:rsidRDefault="006C615E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szervokormányok</w:t>
      </w:r>
      <w:proofErr w:type="gramEnd"/>
    </w:p>
    <w:p w:rsidR="006C615E" w:rsidRPr="00043B4D" w:rsidRDefault="006C615E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043B4D">
        <w:rPr>
          <w:rFonts w:ascii="Palatino Linotype" w:hAnsi="Palatino Linotype"/>
          <w:sz w:val="20"/>
          <w:szCs w:val="20"/>
        </w:rPr>
        <w:t>hidraulikus</w:t>
      </w:r>
      <w:proofErr w:type="gramEnd"/>
      <w:r w:rsidRPr="00043B4D">
        <w:rPr>
          <w:rFonts w:ascii="Palatino Linotype" w:hAnsi="Palatino Linotype"/>
          <w:sz w:val="20"/>
          <w:szCs w:val="20"/>
        </w:rPr>
        <w:t xml:space="preserve"> </w:t>
      </w:r>
    </w:p>
    <w:p w:rsidR="006C615E" w:rsidRPr="00043B4D" w:rsidRDefault="006C615E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043B4D">
        <w:rPr>
          <w:rFonts w:ascii="Palatino Linotype" w:hAnsi="Palatino Linotype"/>
          <w:sz w:val="20"/>
          <w:szCs w:val="20"/>
        </w:rPr>
        <w:t>elektro-hidraulikus</w:t>
      </w:r>
      <w:proofErr w:type="spellEnd"/>
    </w:p>
    <w:p w:rsidR="006C615E" w:rsidRPr="00043B4D" w:rsidRDefault="006C615E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043B4D">
        <w:rPr>
          <w:rFonts w:ascii="Palatino Linotype" w:hAnsi="Palatino Linotype"/>
          <w:sz w:val="20"/>
          <w:szCs w:val="20"/>
        </w:rPr>
        <w:t>elektro-mechanikus</w:t>
      </w:r>
      <w:proofErr w:type="spellEnd"/>
    </w:p>
    <w:p w:rsidR="006C615E" w:rsidRDefault="006C615E" w:rsidP="00591349">
      <w:pPr>
        <w:pStyle w:val="Listaszerbekezds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043B4D">
        <w:rPr>
          <w:rFonts w:ascii="Palatino Linotype" w:hAnsi="Palatino Linotype"/>
          <w:sz w:val="20"/>
          <w:szCs w:val="20"/>
        </w:rPr>
        <w:t>összkerék-kormányzás</w:t>
      </w:r>
      <w:proofErr w:type="spellEnd"/>
    </w:p>
    <w:p w:rsidR="009C688E" w:rsidRDefault="009C688E" w:rsidP="00591349">
      <w:pPr>
        <w:pStyle w:val="Listaszerbekezds"/>
        <w:ind w:left="1080" w:firstLine="336"/>
        <w:jc w:val="both"/>
        <w:rPr>
          <w:rFonts w:ascii="Palatino Linotype" w:hAnsi="Palatino Linotype"/>
          <w:sz w:val="20"/>
          <w:szCs w:val="20"/>
        </w:rPr>
      </w:pPr>
    </w:p>
    <w:p w:rsidR="009C688E" w:rsidRPr="00D9552D" w:rsidRDefault="009C688E" w:rsidP="00591349">
      <w:pPr>
        <w:pStyle w:val="Listaszerbekezds"/>
        <w:numPr>
          <w:ilvl w:val="0"/>
          <w:numId w:val="26"/>
        </w:numPr>
        <w:jc w:val="both"/>
        <w:rPr>
          <w:rFonts w:ascii="Palatino Linotype" w:hAnsi="Palatino Linotype"/>
          <w:i/>
        </w:rPr>
      </w:pPr>
      <w:r w:rsidRPr="009C688E">
        <w:rPr>
          <w:rFonts w:ascii="Palatino Linotype" w:hAnsi="Palatino Linotype"/>
          <w:b/>
          <w:i/>
        </w:rPr>
        <w:t>Fékrendszerek</w:t>
      </w:r>
      <w:r>
        <w:rPr>
          <w:rFonts w:ascii="Palatino Linotype" w:hAnsi="Palatino Linotype"/>
          <w:b/>
          <w:i/>
        </w:rPr>
        <w:t xml:space="preserve"> (48 óra)</w:t>
      </w:r>
    </w:p>
    <w:p w:rsidR="00D9552D" w:rsidRPr="009B0881" w:rsidRDefault="00D9552D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9B0881">
        <w:rPr>
          <w:rFonts w:ascii="Palatino Linotype" w:hAnsi="Palatino Linotype"/>
          <w:sz w:val="20"/>
          <w:szCs w:val="20"/>
        </w:rPr>
        <w:t>Fékek csoportosítása</w:t>
      </w:r>
    </w:p>
    <w:p w:rsidR="00D9552D" w:rsidRPr="009B0881" w:rsidRDefault="00D9552D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kerékfékek</w:t>
      </w:r>
      <w:proofErr w:type="gramEnd"/>
    </w:p>
    <w:p w:rsidR="00D9552D" w:rsidRPr="009B0881" w:rsidRDefault="00D9552D" w:rsidP="00591349">
      <w:pPr>
        <w:spacing w:after="0" w:line="240" w:lineRule="auto"/>
        <w:ind w:left="141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dobfékek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merevnyerges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és úszónyerges tárcsafékek</w:t>
      </w:r>
    </w:p>
    <w:p w:rsidR="00D9552D" w:rsidRPr="009B0881" w:rsidRDefault="00D9552D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hidraulikus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fékek</w:t>
      </w:r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főfékhenger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csővezetékek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kerékfékhengerek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kétkörös</w:t>
      </w:r>
      <w:proofErr w:type="gramEnd"/>
      <w:r w:rsidRPr="009B0881">
        <w:rPr>
          <w:rFonts w:ascii="Palatino Linotype" w:hAnsi="Palatino Linotype"/>
          <w:sz w:val="20"/>
          <w:szCs w:val="20"/>
        </w:rPr>
        <w:t>, hidraulikus fékberendezések</w:t>
      </w:r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fékrásegítés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fékerő-szabályozás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fékfolyadék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B0881">
        <w:rPr>
          <w:rFonts w:ascii="Palatino Linotype" w:hAnsi="Palatino Linotype"/>
          <w:sz w:val="20"/>
          <w:szCs w:val="20"/>
        </w:rPr>
        <w:t>blokkolásgátlás</w:t>
      </w:r>
      <w:proofErr w:type="spellEnd"/>
    </w:p>
    <w:p w:rsidR="00D9552D" w:rsidRPr="009B0881" w:rsidRDefault="00D9552D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B0881">
        <w:rPr>
          <w:rFonts w:ascii="Palatino Linotype" w:hAnsi="Palatino Linotype"/>
          <w:sz w:val="20"/>
          <w:szCs w:val="20"/>
        </w:rPr>
        <w:t>rögzítőfékek</w:t>
      </w:r>
      <w:proofErr w:type="spellEnd"/>
    </w:p>
    <w:p w:rsidR="00D9552D" w:rsidRPr="009B0881" w:rsidRDefault="00D9552D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korszerű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fékszerkezetek szerelése</w:t>
      </w:r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blokkolásgátló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berendezés (ABS)</w:t>
      </w:r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blokkolásgátló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berendezés légtelenítése</w:t>
      </w:r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B0881">
        <w:rPr>
          <w:rFonts w:ascii="Palatino Linotype" w:hAnsi="Palatino Linotype"/>
          <w:sz w:val="20"/>
          <w:szCs w:val="20"/>
        </w:rPr>
        <w:t>elektro-mechanikus</w:t>
      </w:r>
      <w:proofErr w:type="spellEnd"/>
      <w:r w:rsidRPr="009B088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B0881">
        <w:rPr>
          <w:rFonts w:ascii="Palatino Linotype" w:hAnsi="Palatino Linotype"/>
          <w:sz w:val="20"/>
          <w:szCs w:val="20"/>
        </w:rPr>
        <w:t>rögzítőfék</w:t>
      </w:r>
      <w:proofErr w:type="spellEnd"/>
      <w:r w:rsidRPr="009B0881">
        <w:rPr>
          <w:rFonts w:ascii="Palatino Linotype" w:hAnsi="Palatino Linotype"/>
          <w:sz w:val="20"/>
          <w:szCs w:val="20"/>
        </w:rPr>
        <w:t xml:space="preserve"> </w:t>
      </w:r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menetstabilizáló rendszer (ESP)</w:t>
      </w:r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fékerő-elosztó (EBV)</w:t>
      </w:r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vészfékasszisztens (EBA)</w:t>
      </w:r>
    </w:p>
    <w:p w:rsidR="00D9552D" w:rsidRPr="009B0881" w:rsidRDefault="00D9552D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9B0881">
        <w:rPr>
          <w:rFonts w:ascii="Palatino Linotype" w:hAnsi="Palatino Linotype"/>
          <w:sz w:val="20"/>
          <w:szCs w:val="20"/>
        </w:rPr>
        <w:t>fékhatásmérés</w:t>
      </w:r>
      <w:proofErr w:type="spellEnd"/>
    </w:p>
    <w:p w:rsidR="00D9552D" w:rsidRPr="009B0881" w:rsidRDefault="00D9552D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fékvizsgálat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közúton történő méréssel</w:t>
      </w:r>
    </w:p>
    <w:p w:rsidR="00D9552D" w:rsidRPr="009B0881" w:rsidRDefault="00D9552D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fékvizsgálat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görgős fékpadon</w:t>
      </w:r>
    </w:p>
    <w:p w:rsidR="00D9552D" w:rsidRPr="009B0881" w:rsidRDefault="00D9552D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9B0881">
        <w:rPr>
          <w:rFonts w:ascii="Palatino Linotype" w:hAnsi="Palatino Linotype"/>
          <w:sz w:val="20"/>
          <w:szCs w:val="20"/>
        </w:rPr>
        <w:t>M1, N1 járműkategória egységes fékvizsgálati technológiája (EFT)</w:t>
      </w:r>
    </w:p>
    <w:p w:rsidR="00D9552D" w:rsidRPr="009B0881" w:rsidRDefault="00D9552D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nemzetközi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forgalomban résztvevő gépkocsik vizsgálata</w:t>
      </w:r>
    </w:p>
    <w:p w:rsidR="00D9552D" w:rsidRPr="009B0881" w:rsidRDefault="00D9552D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légfékek</w:t>
      </w:r>
      <w:proofErr w:type="gramEnd"/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a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légfékszerelvények szerkezete és működése</w:t>
      </w:r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a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terheléssel arányos fékerő-szabályozás</w:t>
      </w:r>
    </w:p>
    <w:p w:rsidR="00D9552D" w:rsidRPr="009B0881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kerékfék-működtető</w:t>
      </w:r>
      <w:proofErr w:type="gramEnd"/>
      <w:r w:rsidRPr="009B0881">
        <w:rPr>
          <w:rFonts w:ascii="Palatino Linotype" w:hAnsi="Palatino Linotype"/>
          <w:sz w:val="20"/>
          <w:szCs w:val="20"/>
        </w:rPr>
        <w:t xml:space="preserve"> berendezése</w:t>
      </w:r>
    </w:p>
    <w:p w:rsidR="00D9552D" w:rsidRPr="009B0881" w:rsidRDefault="00D9552D" w:rsidP="00591349">
      <w:pPr>
        <w:pStyle w:val="Listaszerbekezds"/>
        <w:spacing w:after="0" w:line="240" w:lineRule="auto"/>
        <w:ind w:left="1452" w:firstLine="6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pótkocsifékek</w:t>
      </w:r>
      <w:proofErr w:type="gramEnd"/>
    </w:p>
    <w:p w:rsidR="00D9552D" w:rsidRDefault="00D9552D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9B0881">
        <w:rPr>
          <w:rFonts w:ascii="Palatino Linotype" w:hAnsi="Palatino Linotype"/>
          <w:sz w:val="20"/>
          <w:szCs w:val="20"/>
        </w:rPr>
        <w:t>kipufogófék</w:t>
      </w:r>
      <w:proofErr w:type="gramEnd"/>
    </w:p>
    <w:p w:rsidR="009B0881" w:rsidRDefault="009B0881" w:rsidP="00591349">
      <w:pPr>
        <w:pStyle w:val="Listaszerbekezds"/>
        <w:spacing w:after="0" w:line="240" w:lineRule="auto"/>
        <w:ind w:left="1788" w:firstLine="336"/>
        <w:jc w:val="both"/>
        <w:rPr>
          <w:rFonts w:ascii="Palatino Linotype" w:hAnsi="Palatino Linotype"/>
          <w:sz w:val="20"/>
          <w:szCs w:val="20"/>
        </w:rPr>
      </w:pPr>
    </w:p>
    <w:p w:rsidR="009B0881" w:rsidRPr="009B0881" w:rsidRDefault="009B0881" w:rsidP="00591349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9B0881">
        <w:rPr>
          <w:rFonts w:ascii="Palatino Linotype" w:hAnsi="Palatino Linotype"/>
          <w:b/>
          <w:i/>
        </w:rPr>
        <w:t>Elektromos berendezések szerelése</w:t>
      </w:r>
      <w:r>
        <w:rPr>
          <w:rFonts w:ascii="Palatino Linotype" w:hAnsi="Palatino Linotype"/>
          <w:b/>
          <w:i/>
        </w:rPr>
        <w:t xml:space="preserve"> (32 óra)</w:t>
      </w:r>
    </w:p>
    <w:p w:rsidR="00BC7502" w:rsidRPr="00373537" w:rsidRDefault="00BC7502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>Alapismeretek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hibakeresés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oszcilloszkóppal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hibakeresés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multiméterrel</w:t>
      </w:r>
    </w:p>
    <w:p w:rsidR="00BC7502" w:rsidRPr="00373537" w:rsidRDefault="00BC7502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>A gépjármű elektromos berendezései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a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világítóberendezés szerelése, hibakeresése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áramellátó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berendezés szerelése, hibakeresése</w:t>
      </w:r>
    </w:p>
    <w:p w:rsidR="00BC7502" w:rsidRPr="00373537" w:rsidRDefault="00BC7502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háromfázisú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váltakozó áramú generátor</w:t>
      </w:r>
    </w:p>
    <w:p w:rsidR="00BC7502" w:rsidRPr="00373537" w:rsidRDefault="00BC7502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lastRenderedPageBreak/>
        <w:t>feszültségszabályozás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ellenőrzése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indítóakkumulátor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373537">
        <w:rPr>
          <w:rFonts w:ascii="Palatino Linotype" w:hAnsi="Palatino Linotype"/>
          <w:sz w:val="20"/>
          <w:szCs w:val="20"/>
        </w:rPr>
        <w:t>indítóberendezés</w:t>
      </w:r>
      <w:proofErr w:type="spellEnd"/>
      <w:r w:rsidRPr="00373537">
        <w:rPr>
          <w:rFonts w:ascii="Palatino Linotype" w:hAnsi="Palatino Linotype"/>
          <w:sz w:val="20"/>
          <w:szCs w:val="20"/>
        </w:rPr>
        <w:t xml:space="preserve"> szerelése, hibakeresése</w:t>
      </w:r>
    </w:p>
    <w:p w:rsidR="00BC7502" w:rsidRPr="00373537" w:rsidRDefault="00BC7502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>Jeladók és beavatkozók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motorfordulatszám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jeladó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vezérműtengely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jeladó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kerékfordulatszám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jeladó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fojtószelepállás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373537">
        <w:rPr>
          <w:rFonts w:ascii="Palatino Linotype" w:hAnsi="Palatino Linotype"/>
          <w:sz w:val="20"/>
          <w:szCs w:val="20"/>
        </w:rPr>
        <w:t>potencióméter</w:t>
      </w:r>
      <w:proofErr w:type="spellEnd"/>
      <w:r w:rsidRPr="00373537">
        <w:rPr>
          <w:rFonts w:ascii="Palatino Linotype" w:hAnsi="Palatino Linotype"/>
          <w:sz w:val="20"/>
          <w:szCs w:val="20"/>
        </w:rPr>
        <w:t xml:space="preserve"> és kapcsoló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gázpedálszenzor</w:t>
      </w:r>
      <w:proofErr w:type="gramEnd"/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levegő-hőmérséklet érzékelő</w:t>
      </w:r>
      <w:proofErr w:type="gramEnd"/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 xml:space="preserve">hűtőfolyadék </w:t>
      </w:r>
      <w:proofErr w:type="gramStart"/>
      <w:r w:rsidRPr="00373537">
        <w:rPr>
          <w:rFonts w:ascii="Palatino Linotype" w:hAnsi="Palatino Linotype"/>
          <w:sz w:val="20"/>
          <w:szCs w:val="20"/>
        </w:rPr>
        <w:t>hőmérséklet érzékelő</w:t>
      </w:r>
      <w:proofErr w:type="gramEnd"/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levegő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mennyiség és levegő tömegáram mérés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kopogásszenzor</w:t>
      </w:r>
      <w:proofErr w:type="gramEnd"/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373537">
        <w:rPr>
          <w:rFonts w:ascii="Palatino Linotype" w:hAnsi="Palatino Linotype"/>
          <w:sz w:val="20"/>
          <w:szCs w:val="20"/>
        </w:rPr>
        <w:t>lambdaszonda</w:t>
      </w:r>
      <w:proofErr w:type="spellEnd"/>
      <w:r w:rsidRPr="00373537">
        <w:rPr>
          <w:rFonts w:ascii="Palatino Linotype" w:hAnsi="Palatino Linotype"/>
          <w:sz w:val="20"/>
          <w:szCs w:val="20"/>
        </w:rPr>
        <w:t xml:space="preserve">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befecskendező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szelep ellenőrzése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üresjárati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szabályozó ellenőrzése</w:t>
      </w:r>
    </w:p>
    <w:p w:rsidR="00BC7502" w:rsidRPr="00373537" w:rsidRDefault="00BC7502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>A gépjármű elektronikus vezérlő és szabályozó rendszerei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motorvezérlő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egység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gyújtási rendszerek működése,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dízel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izzító berendezés működése, vizsgálata</w:t>
      </w:r>
    </w:p>
    <w:p w:rsidR="00753EFC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kombinált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gyújtás- és keverékképző rendszerek</w:t>
      </w:r>
    </w:p>
    <w:p w:rsidR="00BC7502" w:rsidRPr="00373537" w:rsidRDefault="00BC7502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központi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befecskendező rendszer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hengerenkénti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befecskendező rendszer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dízel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EDC rendszerek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blokkolásgátló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rendszerek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373537">
        <w:rPr>
          <w:rFonts w:ascii="Palatino Linotype" w:hAnsi="Palatino Linotype"/>
          <w:sz w:val="20"/>
          <w:szCs w:val="20"/>
        </w:rPr>
        <w:t>kipörgésgátló</w:t>
      </w:r>
      <w:proofErr w:type="spellEnd"/>
      <w:r w:rsidRPr="00373537">
        <w:rPr>
          <w:rFonts w:ascii="Palatino Linotype" w:hAnsi="Palatino Linotype"/>
          <w:sz w:val="20"/>
          <w:szCs w:val="20"/>
        </w:rPr>
        <w:t xml:space="preserve"> rendszerek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>ESP menetdinamikai rendszer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korszerű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fékszerkezetek szerelése</w:t>
      </w:r>
    </w:p>
    <w:p w:rsidR="00BC7502" w:rsidRPr="00373537" w:rsidRDefault="00BC7502" w:rsidP="00591349">
      <w:pPr>
        <w:spacing w:after="0" w:line="240" w:lineRule="auto"/>
        <w:ind w:left="1080" w:firstLine="708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373537">
        <w:rPr>
          <w:rFonts w:ascii="Palatino Linotype" w:hAnsi="Palatino Linotype"/>
          <w:sz w:val="20"/>
          <w:szCs w:val="20"/>
        </w:rPr>
        <w:t>elektro-mechanikus</w:t>
      </w:r>
      <w:proofErr w:type="spellEnd"/>
      <w:r w:rsidRPr="00373537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373537">
        <w:rPr>
          <w:rFonts w:ascii="Palatino Linotype" w:hAnsi="Palatino Linotype"/>
          <w:sz w:val="20"/>
          <w:szCs w:val="20"/>
        </w:rPr>
        <w:t>rögzítőfék</w:t>
      </w:r>
      <w:proofErr w:type="spellEnd"/>
      <w:r w:rsidRPr="00373537">
        <w:rPr>
          <w:rFonts w:ascii="Palatino Linotype" w:hAnsi="Palatino Linotype"/>
          <w:sz w:val="20"/>
          <w:szCs w:val="20"/>
        </w:rPr>
        <w:t xml:space="preserve"> </w:t>
      </w:r>
    </w:p>
    <w:p w:rsidR="00BC7502" w:rsidRPr="00373537" w:rsidRDefault="00BC7502" w:rsidP="00591349">
      <w:pPr>
        <w:pStyle w:val="Listaszerbekezds"/>
        <w:spacing w:after="0" w:line="240" w:lineRule="auto"/>
        <w:ind w:left="1416" w:firstLine="372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fékerő-elosztó (EBV)</w:t>
      </w:r>
    </w:p>
    <w:p w:rsidR="00BC7502" w:rsidRPr="00373537" w:rsidRDefault="00BC7502" w:rsidP="00591349">
      <w:pPr>
        <w:pStyle w:val="Listaszerbekezds"/>
        <w:spacing w:after="0" w:line="240" w:lineRule="auto"/>
        <w:ind w:left="1452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vészfékasszisztens (EBA)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biztonsági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elektronika (légzsák és övfeszítő rendszer)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komfortelektronika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vizsgálata,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utastéri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hűtő/fűtő rendszer javítása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>Adatbusz hálózatok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a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különböző adatbusz hálózatok jellemzői, működésük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a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CAN hálózat fizikai felépítése, kialakítása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meghibásodások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a buszvonalaknál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adatbusz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hálózatok diagnosztikája</w:t>
      </w:r>
    </w:p>
    <w:p w:rsidR="00BC7502" w:rsidRPr="00373537" w:rsidRDefault="00BC7502" w:rsidP="00591349">
      <w:pPr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  <w:r w:rsidRPr="00373537">
        <w:rPr>
          <w:rFonts w:ascii="Palatino Linotype" w:hAnsi="Palatino Linotype"/>
          <w:sz w:val="20"/>
          <w:szCs w:val="20"/>
        </w:rPr>
        <w:t>Korszerű járműtechnika, vezetőtámogató asszisztens rendszerek diagnosztikai vizsgálata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adaptív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sebességszabályozás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sávváltási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asszisztens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sávtartó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asszisztens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sávelhagyás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figyelmeztető rendszer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gumiabroncs nyomás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figyelés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integrált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aktív kormányzási rendszer</w:t>
      </w:r>
    </w:p>
    <w:p w:rsidR="00BC7502" w:rsidRPr="00373537" w:rsidRDefault="00BC7502" w:rsidP="00591349">
      <w:pPr>
        <w:pStyle w:val="Listaszerbekezds"/>
        <w:spacing w:after="0" w:line="240" w:lineRule="auto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adaptív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világító rendszerek</w:t>
      </w:r>
    </w:p>
    <w:p w:rsidR="00D9552D" w:rsidRDefault="00BC7502" w:rsidP="00591349">
      <w:pPr>
        <w:pStyle w:val="Listaszerbekezds"/>
        <w:ind w:left="1080" w:firstLine="33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373537">
        <w:rPr>
          <w:rFonts w:ascii="Palatino Linotype" w:hAnsi="Palatino Linotype"/>
          <w:sz w:val="20"/>
          <w:szCs w:val="20"/>
        </w:rPr>
        <w:t>holttér</w:t>
      </w:r>
      <w:proofErr w:type="gramEnd"/>
      <w:r w:rsidRPr="00373537">
        <w:rPr>
          <w:rFonts w:ascii="Palatino Linotype" w:hAnsi="Palatino Linotype"/>
          <w:sz w:val="20"/>
          <w:szCs w:val="20"/>
        </w:rPr>
        <w:t xml:space="preserve"> figyelés</w:t>
      </w:r>
    </w:p>
    <w:p w:rsidR="00100C05" w:rsidRDefault="00100C05" w:rsidP="00591349">
      <w:pPr>
        <w:jc w:val="both"/>
        <w:rPr>
          <w:rFonts w:ascii="Palatino Linotype" w:hAnsi="Palatino Linotype"/>
          <w:sz w:val="20"/>
          <w:szCs w:val="20"/>
        </w:rPr>
      </w:pPr>
    </w:p>
    <w:p w:rsidR="00100C05" w:rsidRDefault="00100C05" w:rsidP="00591349">
      <w:pPr>
        <w:jc w:val="both"/>
        <w:rPr>
          <w:rFonts w:ascii="Palatino Linotype" w:hAnsi="Palatino Linotype"/>
          <w:sz w:val="20"/>
          <w:szCs w:val="20"/>
        </w:rPr>
      </w:pPr>
    </w:p>
    <w:p w:rsidR="00100C05" w:rsidRPr="00E07407" w:rsidRDefault="00100C05" w:rsidP="00591349">
      <w:pPr>
        <w:pStyle w:val="Listaszerbekezds"/>
        <w:numPr>
          <w:ilvl w:val="0"/>
          <w:numId w:val="24"/>
        </w:numPr>
        <w:jc w:val="both"/>
        <w:rPr>
          <w:rFonts w:ascii="Palatino Linotype" w:hAnsi="Palatino Linotype"/>
          <w:sz w:val="26"/>
          <w:szCs w:val="26"/>
          <w:u w:val="single"/>
        </w:rPr>
      </w:pPr>
      <w:r w:rsidRPr="00100C05">
        <w:rPr>
          <w:rFonts w:ascii="Palatino Linotype" w:hAnsi="Palatino Linotype"/>
          <w:b/>
          <w:bCs/>
          <w:iCs/>
          <w:sz w:val="26"/>
          <w:szCs w:val="26"/>
          <w:u w:val="single"/>
        </w:rPr>
        <w:lastRenderedPageBreak/>
        <w:t>Járműdiagnosztika gyakorlata</w:t>
      </w:r>
      <w:r>
        <w:rPr>
          <w:rFonts w:ascii="Palatino Linotype" w:hAnsi="Palatino Linotype"/>
          <w:b/>
          <w:bCs/>
          <w:iCs/>
          <w:sz w:val="26"/>
          <w:szCs w:val="26"/>
          <w:u w:val="single"/>
        </w:rPr>
        <w:t xml:space="preserve"> (160 óra)</w:t>
      </w:r>
    </w:p>
    <w:p w:rsidR="00E07407" w:rsidRDefault="00E07407" w:rsidP="00591349">
      <w:pPr>
        <w:pStyle w:val="Listaszerbekezds"/>
        <w:jc w:val="both"/>
        <w:rPr>
          <w:rFonts w:ascii="Palatino Linotype" w:hAnsi="Palatino Linotype"/>
          <w:b/>
          <w:bCs/>
          <w:iCs/>
          <w:sz w:val="26"/>
          <w:szCs w:val="26"/>
          <w:u w:val="single"/>
        </w:rPr>
      </w:pPr>
    </w:p>
    <w:p w:rsidR="00E07407" w:rsidRPr="00E07407" w:rsidRDefault="00E07407" w:rsidP="00591349">
      <w:pPr>
        <w:pStyle w:val="Listaszerbekezds"/>
        <w:widowControl w:val="0"/>
        <w:suppressAutoHyphens/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E07407">
        <w:rPr>
          <w:rFonts w:ascii="Palatino Linotype" w:hAnsi="Palatino Linotype"/>
          <w:b/>
          <w:sz w:val="24"/>
          <w:szCs w:val="24"/>
        </w:rPr>
        <w:t>A tantárgy tanításának célja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E07407" w:rsidRPr="002E360B" w:rsidRDefault="00E07407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szakmai gyakorlati képzés célja az, hogy a tanulókat az adott szakmában felkészítse az önálló, megfelelő minőségű munkavégzésre. A szakmai gyakorlat oktatása során fel kell eleveníteni az adott tevékenység elvégzéséhez kapcsolódó elméleti ismereteket is.</w:t>
      </w:r>
    </w:p>
    <w:p w:rsidR="00E07407" w:rsidRPr="002E360B" w:rsidRDefault="00E07407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 xml:space="preserve">Szakmai gyakorlati tárgyként alakítsa ki a műszaki életben elengedhetetlenül szükséges belső igényességet, lelkiismeretes és felelősségteljes munkavégzést, fejlessze a problémamegoldó készséget. </w:t>
      </w:r>
    </w:p>
    <w:p w:rsidR="00E07407" w:rsidRPr="002E360B" w:rsidRDefault="00E07407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járműdiagnosztika tevékenység olyan műszaki-gazdasági tevékenység, mely tartalmazza a közúti gépjárművek, ezen belül a gépkocsiknak valamennyi gépészeti, villamos és elektronikus egységére kiterjedő diagnosztikai, műszaki állapotvizsgálati, hibafeltárási és felújítási műveleteit, valamint az ezekhez kapcsolódó ügyviteli feladatokat.</w:t>
      </w:r>
    </w:p>
    <w:p w:rsidR="00E07407" w:rsidRPr="002E360B" w:rsidRDefault="00E07407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Jellemzőek a mérési feladatok, amelyekben már a számítógép alkalmazása is szükséges. A műszaki újdonságok felismerésére és megértésére kell törekedni, ehhez magyar és idegen nyelvű műszaki leírásokat, rajzokat kell értelmezni.</w:t>
      </w:r>
    </w:p>
    <w:p w:rsidR="00E07407" w:rsidRPr="002E360B" w:rsidRDefault="00E07407" w:rsidP="00591349">
      <w:pPr>
        <w:spacing w:after="0" w:line="240" w:lineRule="auto"/>
        <w:ind w:left="708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diagnosztika az autó teljes körű, mély ismeretét feltételezi: a szerkezet- és a működésismeretet egyaránt. A diagnosztikai módszerekkel nyert információk értékelése, az okok feltárása a vizsgálatot végző széles szakmai tudását igényli, amelybe többek között beletartozik a méréstechnika, a dokumentációs ismeret, a számítástechnikai ismeret, az idegen nyelv ismerete és a logikus gondolkodás is.</w:t>
      </w:r>
    </w:p>
    <w:p w:rsidR="00E07407" w:rsidRDefault="00E07407" w:rsidP="00591349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Fontos elsajátíttatni a korszerű diagnosztikai berendezések szakszerű használatát. Fel kell hívni a figyelmet a balesetmentes munkavégzésre, a vonatkozó tűzvédelmi és munkavédelmi előírások maradéktalan betartására.</w:t>
      </w:r>
    </w:p>
    <w:p w:rsidR="004768D8" w:rsidRDefault="004768D8" w:rsidP="00591349">
      <w:pPr>
        <w:pStyle w:val="Listaszerbekezds"/>
        <w:jc w:val="both"/>
        <w:rPr>
          <w:rFonts w:ascii="Palatino Linotype" w:hAnsi="Palatino Linotype"/>
          <w:sz w:val="24"/>
          <w:szCs w:val="24"/>
        </w:rPr>
      </w:pPr>
    </w:p>
    <w:p w:rsidR="004768D8" w:rsidRDefault="004768D8" w:rsidP="00591349">
      <w:pPr>
        <w:widowControl w:val="0"/>
        <w:suppressAutoHyphens/>
        <w:spacing w:after="0" w:line="240" w:lineRule="auto"/>
        <w:ind w:left="826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Témakörei</w:t>
      </w:r>
    </w:p>
    <w:p w:rsidR="004768D8" w:rsidRDefault="004768D8" w:rsidP="00591349">
      <w:pPr>
        <w:widowControl w:val="0"/>
        <w:suppressAutoHyphens/>
        <w:spacing w:after="0" w:line="240" w:lineRule="auto"/>
        <w:ind w:left="826"/>
        <w:jc w:val="both"/>
        <w:rPr>
          <w:rFonts w:ascii="Palatino Linotype" w:hAnsi="Palatino Linotype"/>
          <w:b/>
          <w:sz w:val="24"/>
          <w:szCs w:val="24"/>
        </w:rPr>
      </w:pPr>
    </w:p>
    <w:p w:rsidR="004768D8" w:rsidRPr="004768D8" w:rsidRDefault="004768D8" w:rsidP="00591349">
      <w:pPr>
        <w:pStyle w:val="Listaszerbekezds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Palatino Linotype" w:hAnsi="Palatino Linotype"/>
          <w:b/>
          <w:bCs/>
          <w:i/>
          <w:iCs/>
        </w:rPr>
      </w:pPr>
      <w:r w:rsidRPr="004768D8">
        <w:rPr>
          <w:rFonts w:ascii="Palatino Linotype" w:hAnsi="Palatino Linotype"/>
          <w:b/>
          <w:i/>
        </w:rPr>
        <w:t>Motordiagnosztika</w:t>
      </w:r>
      <w:r>
        <w:rPr>
          <w:rFonts w:ascii="Palatino Linotype" w:hAnsi="Palatino Linotype"/>
          <w:b/>
          <w:i/>
        </w:rPr>
        <w:t xml:space="preserve"> (64 óra)</w:t>
      </w:r>
      <w:r w:rsidRPr="004768D8">
        <w:rPr>
          <w:rFonts w:ascii="Palatino Linotype" w:hAnsi="Palatino Linotype"/>
          <w:b/>
          <w:i/>
        </w:rPr>
        <w:tab/>
      </w:r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>Diagnosztikai alapfogalmak</w:t>
      </w:r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>Motor mechanikai állapotvizsgálatok</w:t>
      </w:r>
    </w:p>
    <w:p w:rsidR="004768D8" w:rsidRPr="008E1035" w:rsidRDefault="004768D8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hengertömítettség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és a hengerüzem összehasonlító vizsgálatok csoportosítása</w:t>
      </w:r>
    </w:p>
    <w:p w:rsidR="004768D8" w:rsidRPr="008E1035" w:rsidRDefault="004768D8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mélydiagnosztikai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eljárások</w:t>
      </w:r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szelektív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eljárások</w:t>
      </w:r>
    </w:p>
    <w:p w:rsidR="004768D8" w:rsidRPr="008E1035" w:rsidRDefault="004768D8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összetetten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értékelő eljárások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sűrítési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végnyomás 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nyomásveszteség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szívócső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depresszió 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kartergáz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mennyiség 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 xml:space="preserve">hengerteljesítmény </w:t>
      </w:r>
      <w:proofErr w:type="gramStart"/>
      <w:r w:rsidRPr="008E1035">
        <w:rPr>
          <w:rFonts w:ascii="Palatino Linotype" w:hAnsi="Palatino Linotype"/>
          <w:sz w:val="20"/>
          <w:szCs w:val="20"/>
        </w:rPr>
        <w:t>különbség mérés</w:t>
      </w:r>
      <w:proofErr w:type="gramEnd"/>
    </w:p>
    <w:p w:rsidR="004768D8" w:rsidRPr="008E1035" w:rsidRDefault="004768D8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 xml:space="preserve">üresjárati </w:t>
      </w:r>
      <w:proofErr w:type="gramStart"/>
      <w:r w:rsidRPr="008E1035">
        <w:rPr>
          <w:rFonts w:ascii="Palatino Linotype" w:hAnsi="Palatino Linotype"/>
          <w:sz w:val="20"/>
          <w:szCs w:val="20"/>
        </w:rPr>
        <w:t>hengerteljesítmény-különbség mérés</w:t>
      </w:r>
      <w:proofErr w:type="gramEnd"/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lastRenderedPageBreak/>
        <w:t>üresjárati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hengerteljesítmény-különbség </w:t>
      </w:r>
      <w:r w:rsidRPr="008E1035">
        <w:rPr>
          <w:rFonts w:ascii="Palatino Linotype" w:hAnsi="Palatino Linotype" w:cs="Courier New"/>
          <w:sz w:val="20"/>
          <w:szCs w:val="20"/>
        </w:rPr>
        <w:t>Δ</w:t>
      </w:r>
      <w:r w:rsidRPr="008E1035">
        <w:rPr>
          <w:rFonts w:ascii="Palatino Linotype" w:hAnsi="Palatino Linotype"/>
          <w:sz w:val="20"/>
          <w:szCs w:val="20"/>
        </w:rPr>
        <w:t>HC méréssel</w:t>
      </w:r>
    </w:p>
    <w:p w:rsidR="004768D8" w:rsidRPr="008E1035" w:rsidRDefault="004768D8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 xml:space="preserve">terheléses </w:t>
      </w:r>
      <w:proofErr w:type="gramStart"/>
      <w:r w:rsidRPr="008E1035">
        <w:rPr>
          <w:rFonts w:ascii="Palatino Linotype" w:hAnsi="Palatino Linotype"/>
          <w:sz w:val="20"/>
          <w:szCs w:val="20"/>
        </w:rPr>
        <w:t>hengerteljesítmény-különbség mérés</w:t>
      </w:r>
      <w:proofErr w:type="gramEnd"/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elektromos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relatív </w:t>
      </w:r>
      <w:proofErr w:type="spellStart"/>
      <w:r w:rsidRPr="008E1035">
        <w:rPr>
          <w:rFonts w:ascii="Palatino Linotype" w:hAnsi="Palatino Linotype"/>
          <w:sz w:val="20"/>
          <w:szCs w:val="20"/>
        </w:rPr>
        <w:t>kompressziómérés</w:t>
      </w:r>
      <w:proofErr w:type="spellEnd"/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>Turbófeltöltő ellenőrzése, töltőnyomás 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>OBD, EOBD fedélzeti diagnosztika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kipufogógáz-technika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és fedélzeti állapotfelügyelet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állandóan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és időszakosan felügyelt rendszerek</w:t>
      </w:r>
    </w:p>
    <w:p w:rsidR="004768D8" w:rsidRPr="008E1035" w:rsidRDefault="004768D8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katalizátor és a </w:t>
      </w:r>
      <w:proofErr w:type="spellStart"/>
      <w:r w:rsidRPr="008E1035">
        <w:rPr>
          <w:rFonts w:ascii="Palatino Linotype" w:hAnsi="Palatino Linotype"/>
          <w:sz w:val="20"/>
          <w:szCs w:val="20"/>
        </w:rPr>
        <w:t>lambdaszonda</w:t>
      </w:r>
      <w:proofErr w:type="spellEnd"/>
      <w:r w:rsidRPr="008E1035">
        <w:rPr>
          <w:rFonts w:ascii="Palatino Linotype" w:hAnsi="Palatino Linotype"/>
          <w:sz w:val="20"/>
          <w:szCs w:val="20"/>
        </w:rPr>
        <w:t xml:space="preserve"> fedélzeti állapotfelügyelete</w:t>
      </w:r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az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égéskimaradás fedélzeti állapotfelügyelete</w:t>
      </w:r>
    </w:p>
    <w:p w:rsidR="004768D8" w:rsidRPr="008E1035" w:rsidRDefault="004768D8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kipufogógáz-visszavezetés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fedélzeti állapotfelügyelete</w:t>
      </w:r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szekunderlevegő-rendszerek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fedélzeti állapotfelügyelete</w:t>
      </w:r>
    </w:p>
    <w:p w:rsidR="004768D8" w:rsidRPr="008E1035" w:rsidRDefault="004768D8" w:rsidP="00591349">
      <w:pPr>
        <w:pStyle w:val="Listaszerbekezds"/>
        <w:spacing w:after="0" w:line="240" w:lineRule="auto"/>
        <w:ind w:left="1894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tüzelőanyaggőz </w:t>
      </w:r>
      <w:proofErr w:type="spellStart"/>
      <w:r w:rsidRPr="008E1035">
        <w:rPr>
          <w:rFonts w:ascii="Palatino Linotype" w:hAnsi="Palatino Linotype"/>
          <w:sz w:val="20"/>
          <w:szCs w:val="20"/>
        </w:rPr>
        <w:t>kipárolgásgátló</w:t>
      </w:r>
      <w:proofErr w:type="spellEnd"/>
      <w:r w:rsidRPr="008E1035">
        <w:rPr>
          <w:rFonts w:ascii="Palatino Linotype" w:hAnsi="Palatino Linotype"/>
          <w:sz w:val="20"/>
          <w:szCs w:val="20"/>
        </w:rPr>
        <w:t xml:space="preserve"> rendszerek fedélzeti állapotfelügyelete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az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ODB csatlakozó és elhelyezése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kommunikáció</w:t>
      </w:r>
      <w:proofErr w:type="gramEnd"/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8E1035">
        <w:rPr>
          <w:rFonts w:ascii="Palatino Linotype" w:hAnsi="Palatino Linotype"/>
          <w:sz w:val="20"/>
          <w:szCs w:val="20"/>
        </w:rPr>
        <w:t>rendszerteszter</w:t>
      </w:r>
      <w:proofErr w:type="spellEnd"/>
    </w:p>
    <w:p w:rsidR="004768D8" w:rsidRPr="008E1035" w:rsidRDefault="004768D8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hibakódok</w:t>
      </w:r>
      <w:proofErr w:type="gramEnd"/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8E1035">
        <w:rPr>
          <w:rFonts w:ascii="Palatino Linotype" w:hAnsi="Palatino Linotype"/>
          <w:sz w:val="20"/>
          <w:szCs w:val="20"/>
        </w:rPr>
        <w:t>Freeze</w:t>
      </w:r>
      <w:proofErr w:type="spellEnd"/>
      <w:r w:rsidRPr="008E103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E1035">
        <w:rPr>
          <w:rFonts w:ascii="Palatino Linotype" w:hAnsi="Palatino Linotype"/>
          <w:sz w:val="20"/>
          <w:szCs w:val="20"/>
        </w:rPr>
        <w:t>Frame</w:t>
      </w:r>
      <w:proofErr w:type="spellEnd"/>
    </w:p>
    <w:p w:rsidR="004768D8" w:rsidRPr="008E1035" w:rsidRDefault="004768D8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hibatárolás</w:t>
      </w:r>
      <w:proofErr w:type="gramEnd"/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hibakódok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törlése</w:t>
      </w:r>
    </w:p>
    <w:p w:rsidR="004768D8" w:rsidRPr="008E1035" w:rsidRDefault="004768D8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8E1035">
        <w:rPr>
          <w:rFonts w:ascii="Palatino Linotype" w:hAnsi="Palatino Linotype"/>
          <w:sz w:val="20"/>
          <w:szCs w:val="20"/>
        </w:rPr>
        <w:t>MIL-lámpa</w:t>
      </w:r>
      <w:proofErr w:type="spellEnd"/>
      <w:r w:rsidRPr="008E1035">
        <w:rPr>
          <w:rFonts w:ascii="Palatino Linotype" w:hAnsi="Palatino Linotype"/>
          <w:sz w:val="20"/>
          <w:szCs w:val="20"/>
        </w:rPr>
        <w:t xml:space="preserve"> üzemmódok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8E1035">
        <w:rPr>
          <w:rFonts w:ascii="Palatino Linotype" w:hAnsi="Palatino Linotype"/>
          <w:sz w:val="20"/>
          <w:szCs w:val="20"/>
        </w:rPr>
        <w:t>Readiness-kódok</w:t>
      </w:r>
      <w:proofErr w:type="spellEnd"/>
      <w:r w:rsidRPr="008E1035">
        <w:rPr>
          <w:rFonts w:ascii="Palatino Linotype" w:hAnsi="Palatino Linotype"/>
          <w:sz w:val="20"/>
          <w:szCs w:val="20"/>
        </w:rPr>
        <w:t xml:space="preserve"> (vizsgálati készenlét)</w:t>
      </w:r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>Az Otto-motorok gázelemzése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mért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jellemzők és mértékegységeik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gázemisszió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diagnosztika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mérőműszerek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felépítése, működése, kalibrálása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hatósági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környezetvédelmi felülvizsgálat</w:t>
      </w:r>
    </w:p>
    <w:p w:rsidR="004768D8" w:rsidRPr="008E1035" w:rsidRDefault="004768D8" w:rsidP="00591349">
      <w:pPr>
        <w:spacing w:after="0" w:line="240" w:lineRule="auto"/>
        <w:ind w:left="1894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hagyományos keverékképzésű Otto-motoros gépkocsik felülvizsgálata</w:t>
      </w:r>
    </w:p>
    <w:p w:rsidR="004768D8" w:rsidRPr="008E1035" w:rsidRDefault="004768D8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egyéb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katalizátoros Otto-motoros gépkocsik felülvizsgálata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894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szabályozott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keverékképzésű, katalizátoros gépkocsik felülvizsgálata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894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szabályozott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keverékképzésű, katalizátoros, OBD rendszerrel felszerelt gépkocsik felülvizsgálata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minősítés</w:t>
      </w:r>
      <w:proofErr w:type="gramEnd"/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>A dízelmotorok füstölésmérése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füstölésmérés elvi alapjai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füstölésmérő műszerek felépítése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és B </w:t>
      </w:r>
      <w:proofErr w:type="spellStart"/>
      <w:r w:rsidRPr="008E1035">
        <w:rPr>
          <w:rFonts w:ascii="Palatino Linotype" w:hAnsi="Palatino Linotype"/>
          <w:sz w:val="20"/>
          <w:szCs w:val="20"/>
        </w:rPr>
        <w:t>móduszú</w:t>
      </w:r>
      <w:proofErr w:type="spellEnd"/>
      <w:r w:rsidRPr="008E1035">
        <w:rPr>
          <w:rFonts w:ascii="Palatino Linotype" w:hAnsi="Palatino Linotype"/>
          <w:sz w:val="20"/>
          <w:szCs w:val="20"/>
        </w:rPr>
        <w:t xml:space="preserve"> mérések jellemzői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szabadgyorsításos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mérés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dízel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OBD</w:t>
      </w:r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>Dízeldiagnosztika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nem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fedélzeti dízeldiagnosztika</w:t>
      </w:r>
    </w:p>
    <w:p w:rsidR="004768D8" w:rsidRPr="008E1035" w:rsidRDefault="004768D8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fordulatszám mérés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lehetőségei</w:t>
      </w:r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első-befecskendezési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szög mérése (statikus, dinamikus)</w:t>
      </w:r>
    </w:p>
    <w:p w:rsidR="004768D8" w:rsidRPr="008E1035" w:rsidRDefault="004768D8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szállításkezdet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nyomáshullám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diagnosztika</w:t>
      </w:r>
    </w:p>
    <w:p w:rsidR="004768D8" w:rsidRPr="008E1035" w:rsidRDefault="004768D8" w:rsidP="00591349">
      <w:pPr>
        <w:spacing w:after="0" w:line="240" w:lineRule="auto"/>
        <w:ind w:left="70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elektronikus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irányítású dízelbefecskendező rendszerek vizsgálata</w:t>
      </w:r>
    </w:p>
    <w:p w:rsidR="004768D8" w:rsidRPr="008E1035" w:rsidRDefault="004768D8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szivattyú-fúvóka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egység (PDE)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közös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nyomásterű (CR) befecskendező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434" w:firstLine="69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az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alacsony-nyomású rendszer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89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nagynyomású rendszer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66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rendszernyomás mérése</w:t>
      </w:r>
    </w:p>
    <w:p w:rsidR="004768D8" w:rsidRPr="008E1035" w:rsidRDefault="004768D8" w:rsidP="00591349">
      <w:pPr>
        <w:pStyle w:val="Listaszerbekezds"/>
        <w:spacing w:after="0" w:line="240" w:lineRule="auto"/>
        <w:ind w:left="1434" w:firstLine="69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befecskendező szelepek (injektorok)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89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nagynyomású szivattyú vizsgálata motoron és próbapadon</w:t>
      </w:r>
    </w:p>
    <w:p w:rsidR="004768D8" w:rsidRPr="008E1035" w:rsidRDefault="004768D8" w:rsidP="00591349">
      <w:pPr>
        <w:pStyle w:val="Listaszerbekezds"/>
        <w:spacing w:after="0" w:line="240" w:lineRule="auto"/>
        <w:ind w:left="2124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nagynyomású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szivattyú nyomás- és mennyiségszabályozó szelepeinek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nagynyomású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szivattyú szét- és összeszerelése, </w:t>
      </w:r>
      <w:proofErr w:type="spellStart"/>
      <w:r w:rsidRPr="008E1035">
        <w:rPr>
          <w:rFonts w:ascii="Palatino Linotype" w:hAnsi="Palatino Linotype"/>
          <w:sz w:val="20"/>
          <w:szCs w:val="20"/>
        </w:rPr>
        <w:t>hibafelvételezése</w:t>
      </w:r>
      <w:proofErr w:type="spellEnd"/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befecskendező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szelepek (CRI) szét- és összeszerelése, </w:t>
      </w:r>
      <w:proofErr w:type="spellStart"/>
      <w:r w:rsidRPr="008E1035">
        <w:rPr>
          <w:rFonts w:ascii="Palatino Linotype" w:hAnsi="Palatino Linotype"/>
          <w:sz w:val="20"/>
          <w:szCs w:val="20"/>
        </w:rPr>
        <w:t>hibafelvételezése</w:t>
      </w:r>
      <w:proofErr w:type="spellEnd"/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fedélzeti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EDC diagnosztika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egyéb</w:t>
      </w:r>
      <w:proofErr w:type="gramEnd"/>
      <w:r w:rsidRPr="008E1035">
        <w:rPr>
          <w:rFonts w:ascii="Palatino Linotype" w:hAnsi="Palatino Linotype"/>
          <w:sz w:val="20"/>
          <w:szCs w:val="20"/>
        </w:rPr>
        <w:t xml:space="preserve"> EDC rendszerek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jeladók</w:t>
      </w:r>
      <w:proofErr w:type="gramEnd"/>
      <w:r w:rsidRPr="008E1035">
        <w:rPr>
          <w:rFonts w:ascii="Palatino Linotype" w:hAnsi="Palatino Linotype"/>
          <w:sz w:val="20"/>
          <w:szCs w:val="20"/>
        </w:rPr>
        <w:t>, érzékelők, beavatkozók vizsgálata</w:t>
      </w:r>
    </w:p>
    <w:p w:rsidR="004768D8" w:rsidRPr="008E1035" w:rsidRDefault="004768D8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E1035">
        <w:rPr>
          <w:rFonts w:ascii="Palatino Linotype" w:hAnsi="Palatino Linotype"/>
          <w:sz w:val="20"/>
          <w:szCs w:val="20"/>
        </w:rPr>
        <w:t>Tüzelőanyag-fogyasztás mérés</w:t>
      </w:r>
      <w:proofErr w:type="gramEnd"/>
    </w:p>
    <w:p w:rsidR="004768D8" w:rsidRPr="008E1035" w:rsidRDefault="004768D8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 xml:space="preserve">országúti </w:t>
      </w:r>
      <w:proofErr w:type="gramStart"/>
      <w:r w:rsidRPr="008E1035">
        <w:rPr>
          <w:rFonts w:ascii="Palatino Linotype" w:hAnsi="Palatino Linotype"/>
          <w:sz w:val="20"/>
          <w:szCs w:val="20"/>
        </w:rPr>
        <w:t>fogyasztás mérés</w:t>
      </w:r>
      <w:proofErr w:type="gramEnd"/>
    </w:p>
    <w:p w:rsidR="004768D8" w:rsidRDefault="004768D8" w:rsidP="00591349">
      <w:pPr>
        <w:pStyle w:val="Listaszerbekezds"/>
        <w:ind w:left="1186" w:firstLine="230"/>
        <w:jc w:val="both"/>
        <w:rPr>
          <w:rFonts w:ascii="Palatino Linotype" w:hAnsi="Palatino Linotype"/>
          <w:sz w:val="20"/>
          <w:szCs w:val="20"/>
        </w:rPr>
      </w:pPr>
      <w:r w:rsidRPr="008E1035">
        <w:rPr>
          <w:rFonts w:ascii="Palatino Linotype" w:hAnsi="Palatino Linotype"/>
          <w:sz w:val="20"/>
          <w:szCs w:val="20"/>
        </w:rPr>
        <w:t xml:space="preserve">próbapadi </w:t>
      </w:r>
      <w:proofErr w:type="gramStart"/>
      <w:r w:rsidRPr="008E1035">
        <w:rPr>
          <w:rFonts w:ascii="Palatino Linotype" w:hAnsi="Palatino Linotype"/>
          <w:sz w:val="20"/>
          <w:szCs w:val="20"/>
        </w:rPr>
        <w:t>fogyasztás mérés</w:t>
      </w:r>
      <w:proofErr w:type="gramEnd"/>
    </w:p>
    <w:p w:rsidR="002C1BD1" w:rsidRDefault="002C1BD1" w:rsidP="00591349">
      <w:pPr>
        <w:pStyle w:val="Listaszerbekezds"/>
        <w:ind w:left="1186" w:firstLine="230"/>
        <w:jc w:val="both"/>
        <w:rPr>
          <w:rFonts w:ascii="Palatino Linotype" w:hAnsi="Palatino Linotype"/>
          <w:sz w:val="20"/>
          <w:szCs w:val="20"/>
        </w:rPr>
      </w:pPr>
    </w:p>
    <w:p w:rsidR="002C1BD1" w:rsidRPr="002C1BD1" w:rsidRDefault="002C1BD1" w:rsidP="00591349">
      <w:pPr>
        <w:pStyle w:val="Listaszerbekezds"/>
        <w:numPr>
          <w:ilvl w:val="0"/>
          <w:numId w:val="28"/>
        </w:numPr>
        <w:jc w:val="both"/>
        <w:rPr>
          <w:rFonts w:ascii="Palatino Linotype" w:hAnsi="Palatino Linotype"/>
          <w:i/>
          <w:u w:val="single"/>
        </w:rPr>
      </w:pPr>
      <w:r w:rsidRPr="002C1BD1">
        <w:rPr>
          <w:rFonts w:ascii="Palatino Linotype" w:hAnsi="Palatino Linotype"/>
          <w:b/>
          <w:i/>
        </w:rPr>
        <w:t>Futómű- és fékdiagnosztika</w:t>
      </w:r>
      <w:r>
        <w:rPr>
          <w:rFonts w:ascii="Palatino Linotype" w:hAnsi="Palatino Linotype"/>
          <w:b/>
          <w:i/>
        </w:rPr>
        <w:t xml:space="preserve"> (48 óra)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402662">
        <w:rPr>
          <w:rFonts w:ascii="Palatino Linotype" w:hAnsi="Palatino Linotype"/>
          <w:sz w:val="20"/>
          <w:szCs w:val="20"/>
        </w:rPr>
        <w:t>Futómű-diagnosztika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02662">
        <w:rPr>
          <w:rFonts w:ascii="Palatino Linotype" w:hAnsi="Palatino Linotype"/>
          <w:sz w:val="20"/>
          <w:szCs w:val="20"/>
        </w:rPr>
        <w:t>futóműbemérés</w:t>
      </w:r>
      <w:proofErr w:type="spellEnd"/>
      <w:r w:rsidRPr="00402662">
        <w:rPr>
          <w:rFonts w:ascii="Palatino Linotype" w:hAnsi="Palatino Linotype"/>
          <w:sz w:val="20"/>
          <w:szCs w:val="20"/>
        </w:rPr>
        <w:t xml:space="preserve"> vonatkozási rendszere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02662">
        <w:rPr>
          <w:rFonts w:ascii="Palatino Linotype" w:hAnsi="Palatino Linotype"/>
          <w:sz w:val="20"/>
          <w:szCs w:val="20"/>
        </w:rPr>
        <w:t>kerékbeállítási</w:t>
      </w:r>
      <w:proofErr w:type="spellEnd"/>
      <w:r w:rsidRPr="00402662">
        <w:rPr>
          <w:rFonts w:ascii="Palatino Linotype" w:hAnsi="Palatino Linotype"/>
          <w:sz w:val="20"/>
          <w:szCs w:val="20"/>
        </w:rPr>
        <w:t xml:space="preserve"> paraméterek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tengelyhelyzet hibák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02662">
        <w:rPr>
          <w:rFonts w:ascii="Palatino Linotype" w:hAnsi="Palatino Linotype"/>
          <w:sz w:val="20"/>
          <w:szCs w:val="20"/>
        </w:rPr>
        <w:t>futóműellenőrző</w:t>
      </w:r>
      <w:proofErr w:type="spellEnd"/>
      <w:r w:rsidRPr="00402662">
        <w:rPr>
          <w:rFonts w:ascii="Palatino Linotype" w:hAnsi="Palatino Linotype"/>
          <w:sz w:val="20"/>
          <w:szCs w:val="20"/>
        </w:rPr>
        <w:t xml:space="preserve"> műszerek</w:t>
      </w:r>
    </w:p>
    <w:p w:rsidR="002C1BD1" w:rsidRPr="00402662" w:rsidRDefault="002C1BD1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méréstechnikai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alapelvek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korszerű </w:t>
      </w:r>
      <w:proofErr w:type="spellStart"/>
      <w:r w:rsidRPr="00402662">
        <w:rPr>
          <w:rFonts w:ascii="Palatino Linotype" w:hAnsi="Palatino Linotype"/>
          <w:sz w:val="20"/>
          <w:szCs w:val="20"/>
        </w:rPr>
        <w:t>futóműellenőrző</w:t>
      </w:r>
      <w:proofErr w:type="spellEnd"/>
      <w:r w:rsidRPr="00402662">
        <w:rPr>
          <w:rFonts w:ascii="Palatino Linotype" w:hAnsi="Palatino Linotype"/>
          <w:sz w:val="20"/>
          <w:szCs w:val="20"/>
        </w:rPr>
        <w:t xml:space="preserve"> műszerek felépítése</w:t>
      </w:r>
    </w:p>
    <w:p w:rsidR="002C1BD1" w:rsidRPr="00402662" w:rsidRDefault="002C1BD1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mérőfejek felfogatása és a tárcsaütés kiegyenlítése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futóművek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bemérése</w:t>
      </w:r>
    </w:p>
    <w:p w:rsidR="002C1BD1" w:rsidRPr="00402662" w:rsidRDefault="002C1BD1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előkészítő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munkák a </w:t>
      </w:r>
      <w:proofErr w:type="spellStart"/>
      <w:r w:rsidRPr="00402662">
        <w:rPr>
          <w:rFonts w:ascii="Palatino Linotype" w:hAnsi="Palatino Linotype"/>
          <w:sz w:val="20"/>
          <w:szCs w:val="20"/>
        </w:rPr>
        <w:t>futóműbemérés</w:t>
      </w:r>
      <w:proofErr w:type="spellEnd"/>
      <w:r w:rsidRPr="00402662">
        <w:rPr>
          <w:rFonts w:ascii="Palatino Linotype" w:hAnsi="Palatino Linotype"/>
          <w:sz w:val="20"/>
          <w:szCs w:val="20"/>
        </w:rPr>
        <w:t xml:space="preserve"> előtt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02662">
        <w:rPr>
          <w:rFonts w:ascii="Palatino Linotype" w:hAnsi="Palatino Linotype"/>
          <w:sz w:val="20"/>
          <w:szCs w:val="20"/>
        </w:rPr>
        <w:t>keréktárcsaütés-kompenzáció</w:t>
      </w:r>
      <w:proofErr w:type="spellEnd"/>
    </w:p>
    <w:p w:rsidR="002C1BD1" w:rsidRPr="00402662" w:rsidRDefault="002C1BD1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02662">
        <w:rPr>
          <w:rFonts w:ascii="Palatino Linotype" w:hAnsi="Palatino Linotype"/>
          <w:sz w:val="20"/>
          <w:szCs w:val="20"/>
        </w:rPr>
        <w:t>futóműmérés</w:t>
      </w:r>
      <w:proofErr w:type="spellEnd"/>
    </w:p>
    <w:p w:rsidR="002C1BD1" w:rsidRPr="00402662" w:rsidRDefault="002C1BD1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különleges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mérési eljárások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különleges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mérőműszerek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402662">
        <w:rPr>
          <w:rFonts w:ascii="Palatino Linotype" w:hAnsi="Palatino Linotype"/>
          <w:sz w:val="20"/>
          <w:szCs w:val="20"/>
        </w:rPr>
        <w:t>Lengéscsillapító-diagnosztika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lengéscsillapító-vizsgálat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a gépjármű ejtésével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lengéscsillapító-vizsgálat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a kerék lengetésével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dinamikus talperő-ingadozás mérése (EUSAMA)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mérés eredményét befolyásoló tényezők</w:t>
      </w:r>
    </w:p>
    <w:p w:rsidR="002C1BD1" w:rsidRPr="00402662" w:rsidRDefault="002C1BD1" w:rsidP="00591349">
      <w:pPr>
        <w:pStyle w:val="Listaszerbekezds"/>
        <w:spacing w:after="0" w:line="240" w:lineRule="auto"/>
        <w:ind w:left="1894"/>
        <w:jc w:val="both"/>
        <w:rPr>
          <w:rFonts w:ascii="Palatino Linotype" w:hAnsi="Palatino Linotype"/>
          <w:sz w:val="20"/>
          <w:szCs w:val="20"/>
        </w:rPr>
      </w:pPr>
      <w:r w:rsidRPr="00402662">
        <w:rPr>
          <w:rFonts w:ascii="Palatino Linotype" w:hAnsi="Palatino Linotype"/>
          <w:sz w:val="20"/>
          <w:szCs w:val="20"/>
        </w:rPr>
        <w:t>EUSAMA rendszerű lengéscsillapító-vizsgáló próbapad felépítése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r w:rsidRPr="00402662">
        <w:rPr>
          <w:rFonts w:ascii="Palatino Linotype" w:hAnsi="Palatino Linotype"/>
          <w:sz w:val="20"/>
          <w:szCs w:val="20"/>
        </w:rPr>
        <w:t>EUSAMA rendszerű lengéscsillapító-vizsgálat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402662">
        <w:rPr>
          <w:rFonts w:ascii="Palatino Linotype" w:hAnsi="Palatino Linotype"/>
          <w:sz w:val="20"/>
          <w:szCs w:val="20"/>
        </w:rPr>
        <w:t>Fékberendezések diagnosztikai vizsgálata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fékvizsgálat módszereinek csoportosítása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minősítés elméleti alapjai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görgős fékerőmérő próbapad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görgős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fékerőmérő próbapadi méréssel végzett fékminősítés</w:t>
      </w:r>
    </w:p>
    <w:p w:rsidR="002C1BD1" w:rsidRPr="00402662" w:rsidRDefault="002C1BD1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kerékfékszerkezet működésének hatásossága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kerékfékerő-eltérés</w:t>
      </w:r>
    </w:p>
    <w:p w:rsidR="002C1BD1" w:rsidRPr="00402662" w:rsidRDefault="002C1BD1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kerékfékszerkezet erőingadozása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fékvizsgálat végrehajtása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hasznos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tudnivalók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fékrendszer hatósági vizsgálati technológiája</w:t>
      </w:r>
    </w:p>
    <w:p w:rsidR="002C1BD1" w:rsidRPr="00402662" w:rsidRDefault="002C1BD1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fékrendszer időszakos vizsgálatához alkalmazható mérő-adatgyűjtő berendezés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az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M1, N1 kategóriájú gépkocsik vizsgálati technológiája</w:t>
      </w:r>
    </w:p>
    <w:p w:rsidR="002C1BD1" w:rsidRPr="00402662" w:rsidRDefault="002C1BD1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nemzetközi forgalomban használt M2 és M3 kategóriájú légfékes személyszállító gépkocsik (autóbuszok) időszakos vizsgálatánál alkalmazandó, a légfékberendezés működőképességének megállapítására irányuló vizsgálat technológiája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402662">
        <w:rPr>
          <w:rFonts w:ascii="Palatino Linotype" w:hAnsi="Palatino Linotype"/>
          <w:sz w:val="20"/>
          <w:szCs w:val="20"/>
        </w:rPr>
        <w:t>Kerékkiegyensúlyozás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kiegyensúlyozatlanság fajtái és megszüntetésének lehetőségei</w:t>
      </w:r>
    </w:p>
    <w:p w:rsidR="002C1BD1" w:rsidRPr="00402662" w:rsidRDefault="002C1BD1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statikus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kiegyensúlyozatlanság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402662">
        <w:rPr>
          <w:rFonts w:ascii="Palatino Linotype" w:hAnsi="Palatino Linotype"/>
          <w:sz w:val="20"/>
          <w:szCs w:val="20"/>
        </w:rPr>
        <w:t>kvázistatikus</w:t>
      </w:r>
      <w:proofErr w:type="spellEnd"/>
      <w:r w:rsidRPr="00402662">
        <w:rPr>
          <w:rFonts w:ascii="Palatino Linotype" w:hAnsi="Palatino Linotype"/>
          <w:sz w:val="20"/>
          <w:szCs w:val="20"/>
        </w:rPr>
        <w:t xml:space="preserve"> kiegyensúlyozatlanság</w:t>
      </w:r>
    </w:p>
    <w:p w:rsidR="002C1BD1" w:rsidRPr="00402662" w:rsidRDefault="002C1BD1" w:rsidP="00591349">
      <w:pPr>
        <w:pStyle w:val="Listaszerbekezds"/>
        <w:spacing w:after="0" w:line="240" w:lineRule="auto"/>
        <w:ind w:left="143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nyomaték-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kiegyensúlyozatlanság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dinamikus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kiegyensúlyozatlanság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kiegyensúlyozatlanságot meghatározó mérőszámok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kiegyensúlyozó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gépek szerkezete és használata</w:t>
      </w:r>
    </w:p>
    <w:p w:rsidR="002C1BD1" w:rsidRPr="00402662" w:rsidRDefault="002C1BD1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stabil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kiegyensúlyozó berendezések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mobil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kiegyensúlyozó berendezések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kiegyensúlyozás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és kerékfutás-optimalizálási eljárások</w:t>
      </w:r>
    </w:p>
    <w:p w:rsidR="002C1BD1" w:rsidRPr="00402662" w:rsidRDefault="002C1BD1" w:rsidP="00591349">
      <w:pPr>
        <w:spacing w:after="0" w:line="240" w:lineRule="auto"/>
        <w:ind w:left="1186" w:firstLine="708"/>
        <w:jc w:val="both"/>
        <w:rPr>
          <w:rFonts w:ascii="Palatino Linotype" w:hAnsi="Palatino Linotype"/>
          <w:sz w:val="20"/>
          <w:szCs w:val="20"/>
        </w:rPr>
      </w:pPr>
      <w:r w:rsidRPr="00402662">
        <w:rPr>
          <w:rFonts w:ascii="Palatino Linotype" w:hAnsi="Palatino Linotype"/>
          <w:sz w:val="20"/>
          <w:szCs w:val="20"/>
        </w:rPr>
        <w:t>„Matching-eljárás”</w:t>
      </w:r>
    </w:p>
    <w:p w:rsidR="002C1BD1" w:rsidRPr="00402662" w:rsidRDefault="002C1BD1" w:rsidP="00591349">
      <w:pPr>
        <w:pStyle w:val="Listaszerbekezds"/>
        <w:spacing w:after="0" w:line="240" w:lineRule="auto"/>
        <w:ind w:left="166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kerékgerjesztési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erő határértékre történő kiegyensúlyozási eljárás</w:t>
      </w:r>
    </w:p>
    <w:p w:rsidR="002C1BD1" w:rsidRPr="00402662" w:rsidRDefault="002C1BD1" w:rsidP="00591349">
      <w:pPr>
        <w:pStyle w:val="Listaszerbekezds"/>
        <w:spacing w:after="0" w:line="240" w:lineRule="auto"/>
        <w:ind w:left="1416" w:firstLine="47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radikális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402662">
        <w:rPr>
          <w:rFonts w:ascii="Palatino Linotype" w:hAnsi="Palatino Linotype"/>
          <w:sz w:val="20"/>
          <w:szCs w:val="20"/>
        </w:rPr>
        <w:t>talperőingadozást</w:t>
      </w:r>
      <w:proofErr w:type="spellEnd"/>
      <w:r w:rsidRPr="00402662">
        <w:rPr>
          <w:rFonts w:ascii="Palatino Linotype" w:hAnsi="Palatino Linotype"/>
          <w:sz w:val="20"/>
          <w:szCs w:val="20"/>
        </w:rPr>
        <w:t xml:space="preserve"> okozó kerékszerkezeti rendellenességek feltáró mérése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keréksúlyok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hidraulikus rendszerek diagnosztikája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zárt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rendszerű hidraulikus körök ellenőrző mérése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nyitott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rendszerű hidraulikus körök ellenőrző mérése</w:t>
      </w:r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szervokormány-diagnosztika</w:t>
      </w:r>
      <w:proofErr w:type="gramEnd"/>
    </w:p>
    <w:p w:rsidR="002C1BD1" w:rsidRPr="00402662" w:rsidRDefault="002C1BD1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gépjárművek időszakos hatósági vizsgálata</w:t>
      </w:r>
    </w:p>
    <w:p w:rsidR="002C1BD1" w:rsidRPr="00402662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a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forgalomba helyezés és forgalomban tartás dokumentumai</w:t>
      </w:r>
    </w:p>
    <w:p w:rsidR="002C1BD1" w:rsidRDefault="002C1BD1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02662">
        <w:rPr>
          <w:rFonts w:ascii="Palatino Linotype" w:hAnsi="Palatino Linotype"/>
          <w:sz w:val="20"/>
          <w:szCs w:val="20"/>
        </w:rPr>
        <w:t>időszakos</w:t>
      </w:r>
      <w:proofErr w:type="gramEnd"/>
      <w:r w:rsidRPr="00402662">
        <w:rPr>
          <w:rFonts w:ascii="Palatino Linotype" w:hAnsi="Palatino Linotype"/>
          <w:sz w:val="20"/>
          <w:szCs w:val="20"/>
        </w:rPr>
        <w:t xml:space="preserve"> hatósági vizsgálat</w:t>
      </w:r>
    </w:p>
    <w:p w:rsidR="003465AF" w:rsidRDefault="003465AF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</w:p>
    <w:p w:rsidR="003465AF" w:rsidRPr="003465AF" w:rsidRDefault="003465AF" w:rsidP="00591349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3465AF">
        <w:rPr>
          <w:rFonts w:ascii="Palatino Linotype" w:hAnsi="Palatino Linotype"/>
          <w:b/>
          <w:i/>
        </w:rPr>
        <w:t>Villa</w:t>
      </w:r>
      <w:r>
        <w:rPr>
          <w:rFonts w:ascii="Palatino Linotype" w:hAnsi="Palatino Linotype"/>
          <w:b/>
          <w:i/>
        </w:rPr>
        <w:t>mos berendezések diagnosztikája (48 óra)</w:t>
      </w:r>
    </w:p>
    <w:p w:rsidR="007129C4" w:rsidRPr="00BE293B" w:rsidRDefault="007129C4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BE293B">
        <w:rPr>
          <w:rFonts w:ascii="Palatino Linotype" w:hAnsi="Palatino Linotype"/>
          <w:sz w:val="20"/>
          <w:szCs w:val="20"/>
        </w:rPr>
        <w:t>Az áramellátó és indítórendszer diagnosztikai vizsgálata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az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akkumulátor indítóképességének vizsgálata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az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indítórendszer komplex diagnosztikai vizsgálata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generátor vizsgálata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szabályozott feszültség mérése</w:t>
      </w:r>
    </w:p>
    <w:p w:rsidR="007129C4" w:rsidRPr="00BE293B" w:rsidRDefault="007129C4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BE293B">
        <w:rPr>
          <w:rFonts w:ascii="Palatino Linotype" w:hAnsi="Palatino Linotype"/>
          <w:sz w:val="20"/>
          <w:szCs w:val="20"/>
        </w:rPr>
        <w:t>Gyújtásvizsgálat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E293B">
        <w:rPr>
          <w:rFonts w:ascii="Palatino Linotype" w:hAnsi="Palatino Linotype"/>
          <w:sz w:val="20"/>
          <w:szCs w:val="20"/>
        </w:rPr>
        <w:t>gyújtásienergia-változás</w:t>
      </w:r>
      <w:proofErr w:type="spellEnd"/>
      <w:r w:rsidRPr="00BE293B">
        <w:rPr>
          <w:rFonts w:ascii="Palatino Linotype" w:hAnsi="Palatino Linotype"/>
          <w:sz w:val="20"/>
          <w:szCs w:val="20"/>
        </w:rPr>
        <w:t xml:space="preserve"> ellenőrző vizsgálata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gyújtásidőzítés ellenőrzése</w:t>
      </w:r>
    </w:p>
    <w:p w:rsidR="007129C4" w:rsidRPr="00BE293B" w:rsidRDefault="007129C4" w:rsidP="00591349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gyújtórendszerben a villamosenergia-változás folyamatának diagnosztikai ellenőrzése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az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oszcilloszkópos gyújtásdiagnosztika áttekintő mérési technológiája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mechanikus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megszakítóval vezérelt gyújtás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primeráram-vezérelt</w:t>
      </w:r>
      <w:proofErr w:type="gramEnd"/>
      <w:r w:rsidRPr="00BE293B">
        <w:rPr>
          <w:rFonts w:ascii="Palatino Linotype" w:hAnsi="Palatino Linotype"/>
          <w:sz w:val="20"/>
          <w:szCs w:val="20"/>
        </w:rPr>
        <w:t>, elektromos gyújtás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az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oszcilloszkópos gyújtásvizsgáló műszeregység csatlakoztatása</w:t>
      </w:r>
    </w:p>
    <w:p w:rsidR="007129C4" w:rsidRPr="00BE293B" w:rsidRDefault="007129C4" w:rsidP="00591349">
      <w:pPr>
        <w:pStyle w:val="Listaszerbekezds"/>
        <w:spacing w:after="0" w:line="240" w:lineRule="auto"/>
        <w:ind w:left="2124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gyújtásvizsgáló analóg oszcilloszkóp felépítése és csatakoztatása a hagyományos gyújtórendszerhez</w:t>
      </w:r>
    </w:p>
    <w:p w:rsidR="007129C4" w:rsidRPr="00BE293B" w:rsidRDefault="007129C4" w:rsidP="00591349">
      <w:pPr>
        <w:pStyle w:val="Listaszerbekezds"/>
        <w:spacing w:after="0" w:line="240" w:lineRule="auto"/>
        <w:ind w:left="189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csatlakoztatás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elosztó nélküli gyújtórendszerekhez</w:t>
      </w:r>
    </w:p>
    <w:p w:rsidR="007129C4" w:rsidRPr="00BE293B" w:rsidRDefault="007129C4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BE293B">
        <w:rPr>
          <w:rFonts w:ascii="Palatino Linotype" w:hAnsi="Palatino Linotype"/>
          <w:sz w:val="20"/>
          <w:szCs w:val="20"/>
        </w:rPr>
        <w:t>Irányított rendszerek diagnosztikai vizsgálata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soros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diagnosztika</w:t>
      </w:r>
    </w:p>
    <w:p w:rsidR="007129C4" w:rsidRPr="00BE293B" w:rsidRDefault="007129C4" w:rsidP="00591349">
      <w:pPr>
        <w:pStyle w:val="Listaszerbekezds"/>
        <w:spacing w:after="0" w:line="240" w:lineRule="auto"/>
        <w:ind w:left="189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ellenőrzési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feladatcsoportok</w:t>
      </w:r>
    </w:p>
    <w:p w:rsidR="007129C4" w:rsidRPr="00BE293B" w:rsidRDefault="007129C4" w:rsidP="00591349">
      <w:pPr>
        <w:pStyle w:val="Listaszerbekezds"/>
        <w:spacing w:after="0" w:line="240" w:lineRule="auto"/>
        <w:ind w:left="166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E293B">
        <w:rPr>
          <w:rFonts w:ascii="Palatino Linotype" w:hAnsi="Palatino Linotype"/>
          <w:sz w:val="20"/>
          <w:szCs w:val="20"/>
        </w:rPr>
        <w:t>rendszerteszterek</w:t>
      </w:r>
      <w:proofErr w:type="spellEnd"/>
      <w:r w:rsidRPr="00BE293B">
        <w:rPr>
          <w:rFonts w:ascii="Palatino Linotype" w:hAnsi="Palatino Linotype"/>
          <w:sz w:val="20"/>
          <w:szCs w:val="20"/>
        </w:rPr>
        <w:t xml:space="preserve"> és a diagnosztikai csatlakozó</w:t>
      </w:r>
    </w:p>
    <w:p w:rsidR="007129C4" w:rsidRPr="00BE293B" w:rsidRDefault="007129C4" w:rsidP="00591349">
      <w:pPr>
        <w:pStyle w:val="Listaszerbekezds"/>
        <w:spacing w:after="0" w:line="240" w:lineRule="auto"/>
        <w:ind w:left="1434" w:firstLine="69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vezetőtájékoztatás</w:t>
      </w:r>
      <w:proofErr w:type="gramEnd"/>
    </w:p>
    <w:p w:rsidR="007129C4" w:rsidRPr="00BE293B" w:rsidRDefault="007129C4" w:rsidP="00591349">
      <w:pPr>
        <w:pStyle w:val="Listaszerbekezds"/>
        <w:spacing w:after="0" w:line="240" w:lineRule="auto"/>
        <w:ind w:left="189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fedélzeti diagnosztika áramkörvizsgálata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párhuzamos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diagnosztika</w:t>
      </w:r>
    </w:p>
    <w:p w:rsidR="007129C4" w:rsidRPr="00BE293B" w:rsidRDefault="007129C4" w:rsidP="00591349">
      <w:pPr>
        <w:pStyle w:val="Listaszerbekezds"/>
        <w:spacing w:after="0" w:line="240" w:lineRule="auto"/>
        <w:ind w:left="189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beavatkozó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teszt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periféria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diagnosztika</w:t>
      </w:r>
    </w:p>
    <w:p w:rsidR="007129C4" w:rsidRPr="00BE293B" w:rsidRDefault="007129C4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r w:rsidRPr="00BE293B">
        <w:rPr>
          <w:rFonts w:ascii="Palatino Linotype" w:hAnsi="Palatino Linotype"/>
          <w:sz w:val="20"/>
          <w:szCs w:val="20"/>
        </w:rPr>
        <w:t>Fényvető-diagnosztika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fénykéve optikai tengelyének előírásos helyzete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diagnosztikai ellenőrzés technológiája</w:t>
      </w:r>
    </w:p>
    <w:p w:rsidR="007129C4" w:rsidRPr="00BE293B" w:rsidRDefault="007129C4" w:rsidP="00591349">
      <w:pPr>
        <w:pStyle w:val="Listaszerbekezds"/>
        <w:spacing w:after="0" w:line="240" w:lineRule="auto"/>
        <w:ind w:left="1894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mérőhely és a gépkocsi előkészítése</w:t>
      </w:r>
    </w:p>
    <w:p w:rsidR="007129C4" w:rsidRPr="00BE293B" w:rsidRDefault="007129C4" w:rsidP="00591349">
      <w:pPr>
        <w:pStyle w:val="Listaszerbekezds"/>
        <w:spacing w:after="0" w:line="240" w:lineRule="auto"/>
        <w:ind w:left="1664" w:firstLine="46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kamera tájolása a gépkocsihoz</w:t>
      </w:r>
    </w:p>
    <w:p w:rsidR="007129C4" w:rsidRPr="00BE293B" w:rsidRDefault="007129C4" w:rsidP="00591349">
      <w:pPr>
        <w:pStyle w:val="Listaszerbekezds"/>
        <w:spacing w:after="0" w:line="240" w:lineRule="auto"/>
        <w:ind w:left="1434" w:firstLine="69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az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ellenőrzés műveletei</w:t>
      </w:r>
    </w:p>
    <w:p w:rsidR="007129C4" w:rsidRPr="00BE293B" w:rsidRDefault="007129C4" w:rsidP="00591349">
      <w:pPr>
        <w:pStyle w:val="Listaszerbekezds"/>
        <w:spacing w:after="0" w:line="240" w:lineRule="auto"/>
        <w:ind w:left="1186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BE293B">
        <w:rPr>
          <w:rFonts w:ascii="Palatino Linotype" w:hAnsi="Palatino Linotype"/>
          <w:sz w:val="20"/>
          <w:szCs w:val="20"/>
        </w:rPr>
        <w:t>Zajszintmérés</w:t>
      </w:r>
      <w:proofErr w:type="spellEnd"/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mérőberendezések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használata, elvi működésük</w:t>
      </w:r>
    </w:p>
    <w:p w:rsidR="007129C4" w:rsidRPr="00BE293B" w:rsidRDefault="007129C4" w:rsidP="00591349">
      <w:pPr>
        <w:pStyle w:val="Listaszerbekezds"/>
        <w:spacing w:after="0" w:line="240" w:lineRule="auto"/>
        <w:ind w:left="1186" w:firstLine="23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BE293B">
        <w:rPr>
          <w:rFonts w:ascii="Palatino Linotype" w:hAnsi="Palatino Linotype"/>
          <w:sz w:val="20"/>
          <w:szCs w:val="20"/>
        </w:rPr>
        <w:t>zajmérés</w:t>
      </w:r>
      <w:proofErr w:type="gramEnd"/>
      <w:r w:rsidRPr="00BE293B">
        <w:rPr>
          <w:rFonts w:ascii="Palatino Linotype" w:hAnsi="Palatino Linotype"/>
          <w:sz w:val="20"/>
          <w:szCs w:val="20"/>
        </w:rPr>
        <w:t xml:space="preserve"> típusai</w:t>
      </w:r>
    </w:p>
    <w:p w:rsidR="002C1BD1" w:rsidRPr="00BE293B" w:rsidRDefault="007129C4" w:rsidP="00591349">
      <w:pPr>
        <w:pStyle w:val="Listaszerbekezds"/>
        <w:ind w:left="1186" w:firstLine="230"/>
        <w:jc w:val="both"/>
        <w:rPr>
          <w:rFonts w:ascii="Palatino Linotype" w:hAnsi="Palatino Linotype"/>
          <w:sz w:val="20"/>
          <w:szCs w:val="20"/>
          <w:u w:val="single"/>
        </w:rPr>
      </w:pPr>
      <w:proofErr w:type="spellStart"/>
      <w:r w:rsidRPr="00BE293B">
        <w:rPr>
          <w:rFonts w:ascii="Palatino Linotype" w:hAnsi="Palatino Linotype"/>
          <w:sz w:val="20"/>
          <w:szCs w:val="20"/>
        </w:rPr>
        <w:t>közeltéri</w:t>
      </w:r>
      <w:proofErr w:type="spellEnd"/>
      <w:r w:rsidRPr="00BE293B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BE293B">
        <w:rPr>
          <w:rFonts w:ascii="Palatino Linotype" w:hAnsi="Palatino Linotype"/>
          <w:sz w:val="20"/>
          <w:szCs w:val="20"/>
        </w:rPr>
        <w:t>zajszintmérésre</w:t>
      </w:r>
      <w:proofErr w:type="spellEnd"/>
      <w:r w:rsidRPr="00BE293B">
        <w:rPr>
          <w:rFonts w:ascii="Palatino Linotype" w:hAnsi="Palatino Linotype"/>
          <w:sz w:val="20"/>
          <w:szCs w:val="20"/>
        </w:rPr>
        <w:t xml:space="preserve"> vonatkozó előírások</w:t>
      </w:r>
    </w:p>
    <w:sectPr w:rsidR="002C1BD1" w:rsidRPr="00BE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3B3"/>
    <w:multiLevelType w:val="multilevel"/>
    <w:tmpl w:val="20DE3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pStyle w:val="AA2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A3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5315C51"/>
    <w:multiLevelType w:val="hybridMultilevel"/>
    <w:tmpl w:val="F0CC841C"/>
    <w:lvl w:ilvl="0" w:tplc="61B82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837A1"/>
    <w:multiLevelType w:val="hybridMultilevel"/>
    <w:tmpl w:val="514C665A"/>
    <w:lvl w:ilvl="0" w:tplc="AFDC2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51813"/>
    <w:multiLevelType w:val="hybridMultilevel"/>
    <w:tmpl w:val="93AE1FCA"/>
    <w:lvl w:ilvl="0" w:tplc="49AE1A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9C95A61"/>
    <w:multiLevelType w:val="hybridMultilevel"/>
    <w:tmpl w:val="91027CC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26E7E"/>
    <w:multiLevelType w:val="hybridMultilevel"/>
    <w:tmpl w:val="2158B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4794"/>
    <w:multiLevelType w:val="hybridMultilevel"/>
    <w:tmpl w:val="B1EAEDB2"/>
    <w:lvl w:ilvl="0" w:tplc="8FB2094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34C7D"/>
    <w:multiLevelType w:val="hybridMultilevel"/>
    <w:tmpl w:val="ACEC65F0"/>
    <w:lvl w:ilvl="0" w:tplc="20FEF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D7EAC"/>
    <w:multiLevelType w:val="hybridMultilevel"/>
    <w:tmpl w:val="50DEAFBC"/>
    <w:lvl w:ilvl="0" w:tplc="AB02D88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37045880"/>
    <w:multiLevelType w:val="hybridMultilevel"/>
    <w:tmpl w:val="130AE964"/>
    <w:lvl w:ilvl="0" w:tplc="7EAAD8C8">
      <w:start w:val="36"/>
      <w:numFmt w:val="bullet"/>
      <w:lvlText w:val="-"/>
      <w:lvlJc w:val="left"/>
      <w:pPr>
        <w:ind w:left="2647" w:hanging="360"/>
      </w:pPr>
      <w:rPr>
        <w:rFonts w:ascii="Palatino Linotype" w:eastAsia="Times New Roman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07" w:hanging="360"/>
      </w:pPr>
      <w:rPr>
        <w:rFonts w:ascii="Wingdings" w:hAnsi="Wingdings" w:hint="default"/>
      </w:rPr>
    </w:lvl>
  </w:abstractNum>
  <w:abstractNum w:abstractNumId="10">
    <w:nsid w:val="38357C9D"/>
    <w:multiLevelType w:val="hybridMultilevel"/>
    <w:tmpl w:val="AD5E81BE"/>
    <w:lvl w:ilvl="0" w:tplc="BCD241F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06" w:hanging="360"/>
      </w:pPr>
    </w:lvl>
    <w:lvl w:ilvl="2" w:tplc="040E001B" w:tentative="1">
      <w:start w:val="1"/>
      <w:numFmt w:val="lowerRoman"/>
      <w:lvlText w:val="%3."/>
      <w:lvlJc w:val="right"/>
      <w:pPr>
        <w:ind w:left="2626" w:hanging="180"/>
      </w:pPr>
    </w:lvl>
    <w:lvl w:ilvl="3" w:tplc="040E000F" w:tentative="1">
      <w:start w:val="1"/>
      <w:numFmt w:val="decimal"/>
      <w:lvlText w:val="%4."/>
      <w:lvlJc w:val="left"/>
      <w:pPr>
        <w:ind w:left="3346" w:hanging="360"/>
      </w:pPr>
    </w:lvl>
    <w:lvl w:ilvl="4" w:tplc="040E0019" w:tentative="1">
      <w:start w:val="1"/>
      <w:numFmt w:val="lowerLetter"/>
      <w:lvlText w:val="%5."/>
      <w:lvlJc w:val="left"/>
      <w:pPr>
        <w:ind w:left="4066" w:hanging="360"/>
      </w:pPr>
    </w:lvl>
    <w:lvl w:ilvl="5" w:tplc="040E001B" w:tentative="1">
      <w:start w:val="1"/>
      <w:numFmt w:val="lowerRoman"/>
      <w:lvlText w:val="%6."/>
      <w:lvlJc w:val="right"/>
      <w:pPr>
        <w:ind w:left="4786" w:hanging="180"/>
      </w:pPr>
    </w:lvl>
    <w:lvl w:ilvl="6" w:tplc="040E000F" w:tentative="1">
      <w:start w:val="1"/>
      <w:numFmt w:val="decimal"/>
      <w:lvlText w:val="%7."/>
      <w:lvlJc w:val="left"/>
      <w:pPr>
        <w:ind w:left="5506" w:hanging="360"/>
      </w:pPr>
    </w:lvl>
    <w:lvl w:ilvl="7" w:tplc="040E0019" w:tentative="1">
      <w:start w:val="1"/>
      <w:numFmt w:val="lowerLetter"/>
      <w:lvlText w:val="%8."/>
      <w:lvlJc w:val="left"/>
      <w:pPr>
        <w:ind w:left="6226" w:hanging="360"/>
      </w:pPr>
    </w:lvl>
    <w:lvl w:ilvl="8" w:tplc="040E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11">
    <w:nsid w:val="3BE91C76"/>
    <w:multiLevelType w:val="hybridMultilevel"/>
    <w:tmpl w:val="B51CA0B0"/>
    <w:lvl w:ilvl="0" w:tplc="3D5C81CA">
      <w:start w:val="2"/>
      <w:numFmt w:val="bullet"/>
      <w:lvlText w:val="-"/>
      <w:lvlJc w:val="left"/>
      <w:pPr>
        <w:ind w:left="1571" w:hanging="360"/>
      </w:pPr>
      <w:rPr>
        <w:rFonts w:ascii="Palatino Linotype" w:eastAsiaTheme="minorHAnsi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B65AAE"/>
    <w:multiLevelType w:val="hybridMultilevel"/>
    <w:tmpl w:val="A2089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1592"/>
    <w:multiLevelType w:val="multilevel"/>
    <w:tmpl w:val="4F922A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51173891"/>
    <w:multiLevelType w:val="hybridMultilevel"/>
    <w:tmpl w:val="05D4021C"/>
    <w:lvl w:ilvl="0" w:tplc="05F6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CE4102"/>
    <w:multiLevelType w:val="hybridMultilevel"/>
    <w:tmpl w:val="A406264A"/>
    <w:lvl w:ilvl="0" w:tplc="DB108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6C7F8A"/>
    <w:multiLevelType w:val="hybridMultilevel"/>
    <w:tmpl w:val="9522E0B4"/>
    <w:lvl w:ilvl="0" w:tplc="5DDE6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7C2641"/>
    <w:multiLevelType w:val="hybridMultilevel"/>
    <w:tmpl w:val="2B68BA80"/>
    <w:lvl w:ilvl="0" w:tplc="99D4C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EF168C"/>
    <w:multiLevelType w:val="hybridMultilevel"/>
    <w:tmpl w:val="F4E6B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87EA3"/>
    <w:multiLevelType w:val="hybridMultilevel"/>
    <w:tmpl w:val="893C53EA"/>
    <w:lvl w:ilvl="0" w:tplc="7966E0F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B548B"/>
    <w:multiLevelType w:val="hybridMultilevel"/>
    <w:tmpl w:val="4C62D232"/>
    <w:lvl w:ilvl="0" w:tplc="E4762A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76894"/>
    <w:multiLevelType w:val="hybridMultilevel"/>
    <w:tmpl w:val="31E8F8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C64CF"/>
    <w:multiLevelType w:val="hybridMultilevel"/>
    <w:tmpl w:val="DEE8F4F4"/>
    <w:lvl w:ilvl="0" w:tplc="6EB82C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8FA1486"/>
    <w:multiLevelType w:val="hybridMultilevel"/>
    <w:tmpl w:val="21144902"/>
    <w:lvl w:ilvl="0" w:tplc="790420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8F0AEE"/>
    <w:multiLevelType w:val="multilevel"/>
    <w:tmpl w:val="EBB04952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428001E"/>
    <w:multiLevelType w:val="hybridMultilevel"/>
    <w:tmpl w:val="6ABAFBDA"/>
    <w:lvl w:ilvl="0" w:tplc="8DFEB6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480515"/>
    <w:multiLevelType w:val="multilevel"/>
    <w:tmpl w:val="8F3A0CA2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7FB21A6C"/>
    <w:multiLevelType w:val="hybridMultilevel"/>
    <w:tmpl w:val="98685A42"/>
    <w:lvl w:ilvl="0" w:tplc="B7F2769C">
      <w:start w:val="2"/>
      <w:numFmt w:val="bullet"/>
      <w:lvlText w:val="-"/>
      <w:lvlJc w:val="left"/>
      <w:pPr>
        <w:ind w:left="1211" w:hanging="360"/>
      </w:pPr>
      <w:rPr>
        <w:rFonts w:ascii="Palatino Linotype" w:eastAsiaTheme="minorHAnsi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7"/>
  </w:num>
  <w:num w:numId="4">
    <w:abstractNumId w:val="4"/>
  </w:num>
  <w:num w:numId="5">
    <w:abstractNumId w:val="16"/>
  </w:num>
  <w:num w:numId="6">
    <w:abstractNumId w:val="25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7"/>
  </w:num>
  <w:num w:numId="12">
    <w:abstractNumId w:val="15"/>
  </w:num>
  <w:num w:numId="13">
    <w:abstractNumId w:val="9"/>
  </w:num>
  <w:num w:numId="14">
    <w:abstractNumId w:val="27"/>
  </w:num>
  <w:num w:numId="15">
    <w:abstractNumId w:val="11"/>
  </w:num>
  <w:num w:numId="16">
    <w:abstractNumId w:val="22"/>
  </w:num>
  <w:num w:numId="17">
    <w:abstractNumId w:val="18"/>
  </w:num>
  <w:num w:numId="18">
    <w:abstractNumId w:val="8"/>
  </w:num>
  <w:num w:numId="19">
    <w:abstractNumId w:val="12"/>
  </w:num>
  <w:num w:numId="20">
    <w:abstractNumId w:val="13"/>
  </w:num>
  <w:num w:numId="21">
    <w:abstractNumId w:val="1"/>
  </w:num>
  <w:num w:numId="22">
    <w:abstractNumId w:val="24"/>
  </w:num>
  <w:num w:numId="23">
    <w:abstractNumId w:val="3"/>
  </w:num>
  <w:num w:numId="24">
    <w:abstractNumId w:val="21"/>
  </w:num>
  <w:num w:numId="25">
    <w:abstractNumId w:val="14"/>
  </w:num>
  <w:num w:numId="26">
    <w:abstractNumId w:val="23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D"/>
    <w:rsid w:val="00001E96"/>
    <w:rsid w:val="000020B3"/>
    <w:rsid w:val="00023B29"/>
    <w:rsid w:val="00030245"/>
    <w:rsid w:val="00043B4D"/>
    <w:rsid w:val="000614F4"/>
    <w:rsid w:val="00080043"/>
    <w:rsid w:val="00095C63"/>
    <w:rsid w:val="000E7765"/>
    <w:rsid w:val="000F7812"/>
    <w:rsid w:val="00100C05"/>
    <w:rsid w:val="00126B1C"/>
    <w:rsid w:val="001270D2"/>
    <w:rsid w:val="0013052E"/>
    <w:rsid w:val="001512B0"/>
    <w:rsid w:val="00155609"/>
    <w:rsid w:val="00156F52"/>
    <w:rsid w:val="0015768F"/>
    <w:rsid w:val="0016099F"/>
    <w:rsid w:val="0017750F"/>
    <w:rsid w:val="00182796"/>
    <w:rsid w:val="00190985"/>
    <w:rsid w:val="00193596"/>
    <w:rsid w:val="00193C2E"/>
    <w:rsid w:val="001D0A97"/>
    <w:rsid w:val="001D258F"/>
    <w:rsid w:val="001F35ED"/>
    <w:rsid w:val="002125ED"/>
    <w:rsid w:val="002127A1"/>
    <w:rsid w:val="00221C83"/>
    <w:rsid w:val="002373AD"/>
    <w:rsid w:val="002410B4"/>
    <w:rsid w:val="002457DD"/>
    <w:rsid w:val="002473F8"/>
    <w:rsid w:val="002567E6"/>
    <w:rsid w:val="00267EF7"/>
    <w:rsid w:val="00277578"/>
    <w:rsid w:val="00280609"/>
    <w:rsid w:val="002869B1"/>
    <w:rsid w:val="002940AB"/>
    <w:rsid w:val="002B0763"/>
    <w:rsid w:val="002C1BD1"/>
    <w:rsid w:val="002D0D7F"/>
    <w:rsid w:val="002D51F3"/>
    <w:rsid w:val="002D5FCB"/>
    <w:rsid w:val="002D7007"/>
    <w:rsid w:val="002E0EB0"/>
    <w:rsid w:val="00324D39"/>
    <w:rsid w:val="003465AF"/>
    <w:rsid w:val="00365EB2"/>
    <w:rsid w:val="00370B4E"/>
    <w:rsid w:val="00373537"/>
    <w:rsid w:val="00375F1F"/>
    <w:rsid w:val="00382467"/>
    <w:rsid w:val="0038360E"/>
    <w:rsid w:val="003854E8"/>
    <w:rsid w:val="00386CD9"/>
    <w:rsid w:val="00390041"/>
    <w:rsid w:val="0039386B"/>
    <w:rsid w:val="003A24A3"/>
    <w:rsid w:val="003A77EE"/>
    <w:rsid w:val="003B1775"/>
    <w:rsid w:val="003D07E0"/>
    <w:rsid w:val="003D6854"/>
    <w:rsid w:val="003E5282"/>
    <w:rsid w:val="003F02DC"/>
    <w:rsid w:val="003F471E"/>
    <w:rsid w:val="00400819"/>
    <w:rsid w:val="0040149F"/>
    <w:rsid w:val="00402662"/>
    <w:rsid w:val="00424336"/>
    <w:rsid w:val="00427667"/>
    <w:rsid w:val="00450931"/>
    <w:rsid w:val="004639FB"/>
    <w:rsid w:val="004709AA"/>
    <w:rsid w:val="00473376"/>
    <w:rsid w:val="0047596D"/>
    <w:rsid w:val="004768D8"/>
    <w:rsid w:val="004A6D44"/>
    <w:rsid w:val="004B163E"/>
    <w:rsid w:val="004B2DA9"/>
    <w:rsid w:val="004D0016"/>
    <w:rsid w:val="004E21A1"/>
    <w:rsid w:val="004E7ACD"/>
    <w:rsid w:val="004F429B"/>
    <w:rsid w:val="005026BA"/>
    <w:rsid w:val="00517A5E"/>
    <w:rsid w:val="00521EBB"/>
    <w:rsid w:val="00553A69"/>
    <w:rsid w:val="005564C1"/>
    <w:rsid w:val="00570A89"/>
    <w:rsid w:val="005717F2"/>
    <w:rsid w:val="00590589"/>
    <w:rsid w:val="00591349"/>
    <w:rsid w:val="005A440B"/>
    <w:rsid w:val="005A5ABE"/>
    <w:rsid w:val="005F3354"/>
    <w:rsid w:val="00612215"/>
    <w:rsid w:val="0061361B"/>
    <w:rsid w:val="0063488D"/>
    <w:rsid w:val="00643D95"/>
    <w:rsid w:val="00644115"/>
    <w:rsid w:val="00644D35"/>
    <w:rsid w:val="00646A02"/>
    <w:rsid w:val="006538BE"/>
    <w:rsid w:val="00662195"/>
    <w:rsid w:val="00664E64"/>
    <w:rsid w:val="00677AA7"/>
    <w:rsid w:val="006B45E1"/>
    <w:rsid w:val="006B79DB"/>
    <w:rsid w:val="006C615E"/>
    <w:rsid w:val="006E06F5"/>
    <w:rsid w:val="006E6EEE"/>
    <w:rsid w:val="006F3F71"/>
    <w:rsid w:val="00703045"/>
    <w:rsid w:val="00710522"/>
    <w:rsid w:val="007129C4"/>
    <w:rsid w:val="007270CF"/>
    <w:rsid w:val="00732C90"/>
    <w:rsid w:val="00733D1E"/>
    <w:rsid w:val="007435CB"/>
    <w:rsid w:val="00752C9D"/>
    <w:rsid w:val="00753EFC"/>
    <w:rsid w:val="00756DAD"/>
    <w:rsid w:val="00757FBD"/>
    <w:rsid w:val="0077436D"/>
    <w:rsid w:val="00776F45"/>
    <w:rsid w:val="00786B1C"/>
    <w:rsid w:val="007A14FB"/>
    <w:rsid w:val="007A37EB"/>
    <w:rsid w:val="007A46AB"/>
    <w:rsid w:val="007B0759"/>
    <w:rsid w:val="007B1877"/>
    <w:rsid w:val="007B6B30"/>
    <w:rsid w:val="007C64EC"/>
    <w:rsid w:val="007E6749"/>
    <w:rsid w:val="007F624D"/>
    <w:rsid w:val="0080251F"/>
    <w:rsid w:val="00813A65"/>
    <w:rsid w:val="0081624E"/>
    <w:rsid w:val="00851D42"/>
    <w:rsid w:val="00851FCA"/>
    <w:rsid w:val="0087020C"/>
    <w:rsid w:val="00891940"/>
    <w:rsid w:val="008A3F32"/>
    <w:rsid w:val="008A4980"/>
    <w:rsid w:val="008B6B6D"/>
    <w:rsid w:val="008E1035"/>
    <w:rsid w:val="008E3CE6"/>
    <w:rsid w:val="008E7A4A"/>
    <w:rsid w:val="00941142"/>
    <w:rsid w:val="00961E75"/>
    <w:rsid w:val="009728D4"/>
    <w:rsid w:val="00991081"/>
    <w:rsid w:val="00991305"/>
    <w:rsid w:val="00992000"/>
    <w:rsid w:val="009B0881"/>
    <w:rsid w:val="009B2D6B"/>
    <w:rsid w:val="009C688E"/>
    <w:rsid w:val="009C6CF1"/>
    <w:rsid w:val="009C7D9C"/>
    <w:rsid w:val="009F7F40"/>
    <w:rsid w:val="00A31F6F"/>
    <w:rsid w:val="00A36209"/>
    <w:rsid w:val="00A61F64"/>
    <w:rsid w:val="00A74F32"/>
    <w:rsid w:val="00A9166C"/>
    <w:rsid w:val="00A91F08"/>
    <w:rsid w:val="00A944E5"/>
    <w:rsid w:val="00A95F25"/>
    <w:rsid w:val="00AA477E"/>
    <w:rsid w:val="00AD428C"/>
    <w:rsid w:val="00AF2F6A"/>
    <w:rsid w:val="00B25A1A"/>
    <w:rsid w:val="00B35D17"/>
    <w:rsid w:val="00B4155A"/>
    <w:rsid w:val="00B50758"/>
    <w:rsid w:val="00B757BB"/>
    <w:rsid w:val="00BC207D"/>
    <w:rsid w:val="00BC2798"/>
    <w:rsid w:val="00BC7502"/>
    <w:rsid w:val="00BD2F0D"/>
    <w:rsid w:val="00BD4DA1"/>
    <w:rsid w:val="00BE293B"/>
    <w:rsid w:val="00BE47F3"/>
    <w:rsid w:val="00BE7D1F"/>
    <w:rsid w:val="00C03D11"/>
    <w:rsid w:val="00C06C24"/>
    <w:rsid w:val="00C26FC5"/>
    <w:rsid w:val="00C35813"/>
    <w:rsid w:val="00C35DDE"/>
    <w:rsid w:val="00C47847"/>
    <w:rsid w:val="00C5266D"/>
    <w:rsid w:val="00C52E50"/>
    <w:rsid w:val="00C8364F"/>
    <w:rsid w:val="00C95A59"/>
    <w:rsid w:val="00CA19CB"/>
    <w:rsid w:val="00CB1241"/>
    <w:rsid w:val="00CB293B"/>
    <w:rsid w:val="00CB5D9A"/>
    <w:rsid w:val="00CB67EA"/>
    <w:rsid w:val="00CC177F"/>
    <w:rsid w:val="00CD24F3"/>
    <w:rsid w:val="00CD44D0"/>
    <w:rsid w:val="00D06B83"/>
    <w:rsid w:val="00D41678"/>
    <w:rsid w:val="00D44DF5"/>
    <w:rsid w:val="00D50FA8"/>
    <w:rsid w:val="00D5519C"/>
    <w:rsid w:val="00D55763"/>
    <w:rsid w:val="00D61547"/>
    <w:rsid w:val="00D749CF"/>
    <w:rsid w:val="00D9552D"/>
    <w:rsid w:val="00E07407"/>
    <w:rsid w:val="00E150B4"/>
    <w:rsid w:val="00E3126E"/>
    <w:rsid w:val="00E66E0A"/>
    <w:rsid w:val="00E916E3"/>
    <w:rsid w:val="00EA16A0"/>
    <w:rsid w:val="00EB62BD"/>
    <w:rsid w:val="00EB6F33"/>
    <w:rsid w:val="00EC2AB1"/>
    <w:rsid w:val="00ED0DA1"/>
    <w:rsid w:val="00ED507C"/>
    <w:rsid w:val="00ED62BF"/>
    <w:rsid w:val="00ED7C86"/>
    <w:rsid w:val="00F53A54"/>
    <w:rsid w:val="00F66A62"/>
    <w:rsid w:val="00F86BB2"/>
    <w:rsid w:val="00F95DB6"/>
    <w:rsid w:val="00FC013B"/>
    <w:rsid w:val="00FC6E2E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4F429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0EB0"/>
    <w:pPr>
      <w:ind w:left="720"/>
      <w:contextualSpacing/>
    </w:pPr>
  </w:style>
  <w:style w:type="character" w:customStyle="1" w:styleId="Heading1Char">
    <w:name w:val="Heading 1 Char"/>
    <w:basedOn w:val="Bekezdsalapbettpusa"/>
    <w:uiPriority w:val="99"/>
    <w:locked/>
    <w:rsid w:val="004B2D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A2">
    <w:name w:val="AA2"/>
    <w:basedOn w:val="Norml"/>
    <w:qFormat/>
    <w:rsid w:val="007E6749"/>
    <w:pPr>
      <w:numPr>
        <w:ilvl w:val="1"/>
        <w:numId w:val="10"/>
      </w:numPr>
      <w:tabs>
        <w:tab w:val="clear" w:pos="972"/>
        <w:tab w:val="left" w:pos="794"/>
      </w:tabs>
      <w:spacing w:after="0" w:line="240" w:lineRule="auto"/>
      <w:ind w:left="901" w:hanging="544"/>
    </w:pPr>
    <w:rPr>
      <w:rFonts w:ascii="Palatino Linotype" w:eastAsia="Times New Roman" w:hAnsi="Palatino Linotype" w:cs="Times New Roman"/>
      <w:b/>
    </w:rPr>
  </w:style>
  <w:style w:type="paragraph" w:customStyle="1" w:styleId="AA3">
    <w:name w:val="AA3"/>
    <w:basedOn w:val="Norml"/>
    <w:qFormat/>
    <w:rsid w:val="007E6749"/>
    <w:pPr>
      <w:numPr>
        <w:ilvl w:val="2"/>
        <w:numId w:val="10"/>
      </w:numPr>
      <w:tabs>
        <w:tab w:val="right" w:pos="9214"/>
      </w:tabs>
      <w:spacing w:after="0" w:line="240" w:lineRule="auto"/>
      <w:ind w:left="1225" w:hanging="505"/>
    </w:pPr>
    <w:rPr>
      <w:rFonts w:ascii="Palatino Linotype" w:eastAsia="Times New Roman" w:hAnsi="Palatino Linotype" w:cs="Times New Roman"/>
      <w:b/>
    </w:rPr>
  </w:style>
  <w:style w:type="character" w:customStyle="1" w:styleId="Cmsor1Char">
    <w:name w:val="Címsor 1 Char"/>
    <w:basedOn w:val="Bekezdsalapbettpusa"/>
    <w:link w:val="Cmsor1"/>
    <w:rsid w:val="004F429B"/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paragraph" w:styleId="Lbjegyzetszveg">
    <w:name w:val="footnote text"/>
    <w:basedOn w:val="Norml"/>
    <w:link w:val="LbjegyzetszvegChar"/>
    <w:semiHidden/>
    <w:rsid w:val="00570A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0A8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4F429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0EB0"/>
    <w:pPr>
      <w:ind w:left="720"/>
      <w:contextualSpacing/>
    </w:pPr>
  </w:style>
  <w:style w:type="character" w:customStyle="1" w:styleId="Heading1Char">
    <w:name w:val="Heading 1 Char"/>
    <w:basedOn w:val="Bekezdsalapbettpusa"/>
    <w:uiPriority w:val="99"/>
    <w:locked/>
    <w:rsid w:val="004B2D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A2">
    <w:name w:val="AA2"/>
    <w:basedOn w:val="Norml"/>
    <w:qFormat/>
    <w:rsid w:val="007E6749"/>
    <w:pPr>
      <w:numPr>
        <w:ilvl w:val="1"/>
        <w:numId w:val="10"/>
      </w:numPr>
      <w:tabs>
        <w:tab w:val="clear" w:pos="972"/>
        <w:tab w:val="left" w:pos="794"/>
      </w:tabs>
      <w:spacing w:after="0" w:line="240" w:lineRule="auto"/>
      <w:ind w:left="901" w:hanging="544"/>
    </w:pPr>
    <w:rPr>
      <w:rFonts w:ascii="Palatino Linotype" w:eastAsia="Times New Roman" w:hAnsi="Palatino Linotype" w:cs="Times New Roman"/>
      <w:b/>
    </w:rPr>
  </w:style>
  <w:style w:type="paragraph" w:customStyle="1" w:styleId="AA3">
    <w:name w:val="AA3"/>
    <w:basedOn w:val="Norml"/>
    <w:qFormat/>
    <w:rsid w:val="007E6749"/>
    <w:pPr>
      <w:numPr>
        <w:ilvl w:val="2"/>
        <w:numId w:val="10"/>
      </w:numPr>
      <w:tabs>
        <w:tab w:val="right" w:pos="9214"/>
      </w:tabs>
      <w:spacing w:after="0" w:line="240" w:lineRule="auto"/>
      <w:ind w:left="1225" w:hanging="505"/>
    </w:pPr>
    <w:rPr>
      <w:rFonts w:ascii="Palatino Linotype" w:eastAsia="Times New Roman" w:hAnsi="Palatino Linotype" w:cs="Times New Roman"/>
      <w:b/>
    </w:rPr>
  </w:style>
  <w:style w:type="character" w:customStyle="1" w:styleId="Cmsor1Char">
    <w:name w:val="Címsor 1 Char"/>
    <w:basedOn w:val="Bekezdsalapbettpusa"/>
    <w:link w:val="Cmsor1"/>
    <w:rsid w:val="004F429B"/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paragraph" w:styleId="Lbjegyzetszveg">
    <w:name w:val="footnote text"/>
    <w:basedOn w:val="Norml"/>
    <w:link w:val="LbjegyzetszvegChar"/>
    <w:semiHidden/>
    <w:rsid w:val="00570A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0A8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3271</Words>
  <Characters>22570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Csákvári Klára</dc:creator>
  <cp:lastModifiedBy>Csákvári Klára</cp:lastModifiedBy>
  <cp:revision>78</cp:revision>
  <dcterms:created xsi:type="dcterms:W3CDTF">2015-11-09T10:18:00Z</dcterms:created>
  <dcterms:modified xsi:type="dcterms:W3CDTF">2015-11-09T13:48:00Z</dcterms:modified>
</cp:coreProperties>
</file>